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dolayout"/>
        <w:tblW w:w="8685" w:type="dxa"/>
        <w:tblBorders>
          <w:bottom w:val="single" w:sz="8" w:space="0" w:color="F9A45E" w:themeColor="accent1" w:themeTint="99"/>
        </w:tblBorders>
        <w:tblLayout w:type="fixed"/>
        <w:tblCellMar>
          <w:bottom w:w="360" w:type="dxa"/>
        </w:tblCellMar>
        <w:tblLook w:val="04A0" w:firstRow="1" w:lastRow="0" w:firstColumn="1" w:lastColumn="0" w:noHBand="0" w:noVBand="1"/>
        <w:tblDescription w:val="Tabela de layout para inserir o nome da empresa, o endereço e o logotipo"/>
      </w:tblPr>
      <w:tblGrid>
        <w:gridCol w:w="7200"/>
        <w:gridCol w:w="1485"/>
      </w:tblGrid>
      <w:tr w:rsidR="009C6C28" w:rsidRPr="003F12A5" w14:paraId="3E634989" w14:textId="77777777" w:rsidTr="00801B47">
        <w:trPr>
          <w:trHeight w:val="1135"/>
        </w:trPr>
        <w:tc>
          <w:tcPr>
            <w:tcW w:w="7200" w:type="dxa"/>
            <w:tcBorders>
              <w:bottom w:val="single" w:sz="4" w:space="0" w:color="F8943F" w:themeColor="accent6"/>
            </w:tcBorders>
            <w:vAlign w:val="bottom"/>
          </w:tcPr>
          <w:bookmarkStart w:id="0" w:name="_Hlk76684992" w:displacedByCustomXml="next"/>
          <w:bookmarkEnd w:id="0" w:displacedByCustomXml="next"/>
          <w:sdt>
            <w:sdtPr>
              <w:alias w:val="Insira o nome da empresa:"/>
              <w:tag w:val="Insira o nome da empresa:"/>
              <w:id w:val="-886792623"/>
              <w:placeholder>
                <w:docPart w:val="756CAE9F50964DF38C533D8B1D927C3C"/>
              </w:placeholder>
              <w:dataBinding w:prefixMappings="xmlns:ns0='http://schemas.openxmlformats.org/officeDocument/2006/extended-properties' " w:xpath="/ns0:Properties[1]/ns0:Company[1]" w:storeItemID="{6668398D-A668-4E3E-A5EB-62B293D839F1}"/>
              <w15:appearance w15:val="hidden"/>
              <w:text/>
            </w:sdtPr>
            <w:sdtEndPr/>
            <w:sdtContent>
              <w:p w14:paraId="7823A8B7" w14:textId="572ADEDF" w:rsidR="009C6C28" w:rsidRPr="00DA0A5C" w:rsidRDefault="00697705">
                <w:pPr>
                  <w:pStyle w:val="Nome"/>
                </w:pPr>
                <w:r>
                  <w:t>Grupo Trigo</w:t>
                </w:r>
              </w:p>
            </w:sdtContent>
          </w:sdt>
          <w:p w14:paraId="0B0C682C" w14:textId="6929932F" w:rsidR="009C6C28" w:rsidRPr="003F12A5" w:rsidRDefault="0079721F" w:rsidP="00FC0774">
            <w:pPr>
              <w:pStyle w:val="SemEspaamento"/>
              <w:rPr>
                <w:lang w:val="pt-BR"/>
              </w:rPr>
            </w:pPr>
            <w:sdt>
              <w:sdtPr>
                <w:rPr>
                  <w:color w:val="E06B08" w:themeColor="accent6" w:themeShade="BF"/>
                  <w:lang w:val="pt-BR"/>
                </w:rPr>
                <w:alias w:val="Insira o Endereço:"/>
                <w:tag w:val="Insira o Endereço:"/>
                <w:id w:val="-835229435"/>
                <w:placeholder>
                  <w:docPart w:val="6540CFE532C94EB8932C0D6314E80760"/>
                </w:placeholder>
                <w:dataBinding w:prefixMappings="xmlns:ns0='http://schemas.microsoft.com/office/2006/coverPageProps' " w:xpath="/ns0:CoverPageProperties[1]/ns0:CompanyAddress[1]" w:storeItemID="{55AF091B-3C7A-41E3-B477-F2FDAA23CFDA}"/>
                <w15:appearance w15:val="hidden"/>
                <w:text w:multiLine="1"/>
              </w:sdtPr>
              <w:sdtEndPr/>
              <w:sdtContent>
                <w:r w:rsidR="00697705">
                  <w:rPr>
                    <w:color w:val="E06B08" w:themeColor="accent6" w:themeShade="BF"/>
                    <w:lang w:val="pt-BR"/>
                  </w:rPr>
                  <w:t>Rua da Quitanda, 86, 3º Andar</w:t>
                </w:r>
              </w:sdtContent>
            </w:sdt>
            <w:r w:rsidR="002C6224" w:rsidRPr="003F12A5">
              <w:rPr>
                <w:lang w:val="pt-BR" w:bidi="pt-BR"/>
              </w:rPr>
              <w:br/>
            </w:r>
            <w:sdt>
              <w:sdtPr>
                <w:rPr>
                  <w:lang w:val="pt-BR"/>
                </w:rPr>
                <w:alias w:val="Insira a Cidade, o Estado e o CEP:"/>
                <w:tag w:val="Insira a cidade, o estado e o CEP:"/>
                <w:id w:val="99161012"/>
                <w:placeholder>
                  <w:docPart w:val="98E5314F4B0B41258FF9268021C899D9"/>
                </w:placeholder>
                <w:dataBinding w:prefixMappings="xmlns:ns0='http://schemas.microsoft.com/office/2006/coverPageProps' " w:xpath="/ns0:CoverPageProperties[1]/ns0:CompanyEmail[1]" w:storeItemID="{55AF091B-3C7A-41E3-B477-F2FDAA23CFDA}"/>
                <w15:appearance w15:val="hidden"/>
                <w:text/>
              </w:sdtPr>
              <w:sdtEndPr/>
              <w:sdtContent>
                <w:r w:rsidR="00697705">
                  <w:rPr>
                    <w:lang w:val="pt-BR"/>
                  </w:rPr>
                  <w:t>Rio de Janeiro, Rio de Janeiro, 20091-902, Brasil</w:t>
                </w:r>
              </w:sdtContent>
            </w:sdt>
          </w:p>
        </w:tc>
        <w:tc>
          <w:tcPr>
            <w:tcW w:w="1485" w:type="dxa"/>
            <w:tcBorders>
              <w:bottom w:val="single" w:sz="4" w:space="0" w:color="F8943F" w:themeColor="accent6"/>
            </w:tcBorders>
            <w:vAlign w:val="center"/>
          </w:tcPr>
          <w:p w14:paraId="760524D7" w14:textId="09973F5C" w:rsidR="009C6C28" w:rsidRPr="003F12A5" w:rsidRDefault="0057709A">
            <w:pPr>
              <w:pStyle w:val="SemEspaamento"/>
              <w:jc w:val="center"/>
              <w:rPr>
                <w:lang w:val="pt-BR"/>
              </w:rPr>
            </w:pPr>
            <w:r>
              <w:rPr>
                <w:noProof/>
                <w:lang w:val="pt-BR" w:eastAsia="pt-BR"/>
              </w:rPr>
              <w:drawing>
                <wp:anchor distT="0" distB="0" distL="114300" distR="114300" simplePos="0" relativeHeight="251658240" behindDoc="0" locked="0" layoutInCell="1" allowOverlap="1" wp14:anchorId="3A2A02C8" wp14:editId="363DA1A0">
                  <wp:simplePos x="0" y="0"/>
                  <wp:positionH relativeFrom="column">
                    <wp:posOffset>-675640</wp:posOffset>
                  </wp:positionH>
                  <wp:positionV relativeFrom="paragraph">
                    <wp:posOffset>90170</wp:posOffset>
                  </wp:positionV>
                  <wp:extent cx="1648460" cy="551815"/>
                  <wp:effectExtent l="0" t="0" r="8890" b="635"/>
                  <wp:wrapNone/>
                  <wp:docPr id="10" name="Imagem 9">
                    <a:extLst xmlns:a="http://schemas.openxmlformats.org/drawingml/2006/main">
                      <a:ext uri="{FF2B5EF4-FFF2-40B4-BE49-F238E27FC236}">
                        <a16:creationId xmlns:a16="http://schemas.microsoft.com/office/drawing/2014/main" id="{2E09119C-3BF2-45A9-9818-FC87333EED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a:extLst>
                              <a:ext uri="{FF2B5EF4-FFF2-40B4-BE49-F238E27FC236}">
                                <a16:creationId xmlns:a16="http://schemas.microsoft.com/office/drawing/2014/main" id="{2E09119C-3BF2-45A9-9818-FC87333EED78}"/>
                              </a:ext>
                            </a:extLst>
                          </pic:cNvPr>
                          <pic:cNvPicPr>
                            <a:picLocks noChangeAspect="1"/>
                          </pic:cNvPicPr>
                        </pic:nvPicPr>
                        <pic:blipFill rotWithShape="1">
                          <a:blip r:embed="rId9">
                            <a:extLst>
                              <a:ext uri="{28A0092B-C50C-407E-A947-70E740481C1C}">
                                <a14:useLocalDpi xmlns:a14="http://schemas.microsoft.com/office/drawing/2010/main" val="0"/>
                              </a:ext>
                            </a:extLst>
                          </a:blip>
                          <a:srcRect t="31566" b="34929"/>
                          <a:stretch/>
                        </pic:blipFill>
                        <pic:spPr>
                          <a:xfrm>
                            <a:off x="0" y="0"/>
                            <a:ext cx="1648460" cy="551815"/>
                          </a:xfrm>
                          <a:prstGeom prst="rect">
                            <a:avLst/>
                          </a:prstGeom>
                        </pic:spPr>
                      </pic:pic>
                    </a:graphicData>
                  </a:graphic>
                  <wp14:sizeRelH relativeFrom="page">
                    <wp14:pctWidth>0</wp14:pctWidth>
                  </wp14:sizeRelH>
                  <wp14:sizeRelV relativeFrom="page">
                    <wp14:pctHeight>0</wp14:pctHeight>
                  </wp14:sizeRelV>
                </wp:anchor>
              </w:drawing>
            </w:r>
          </w:p>
        </w:tc>
      </w:tr>
    </w:tbl>
    <w:p w14:paraId="0208E94F" w14:textId="17514AFE" w:rsidR="009C6C28" w:rsidRPr="003F12A5" w:rsidRDefault="009D438B" w:rsidP="00E2787F">
      <w:pPr>
        <w:pStyle w:val="Subttulo"/>
        <w:spacing w:before="120" w:after="120"/>
      </w:pPr>
      <w:r>
        <w:t xml:space="preserve">  </w:t>
      </w:r>
      <w:r w:rsidR="009609FE">
        <w:t>Política de Privacidade</w:t>
      </w:r>
      <w:r w:rsidR="006D6CAA" w:rsidRPr="006D6CAA">
        <w:t xml:space="preserve"> </w:t>
      </w:r>
      <w:r w:rsidR="006D6CAA">
        <w:t xml:space="preserve">– Grupo Trigo </w:t>
      </w:r>
    </w:p>
    <w:tbl>
      <w:tblPr>
        <w:tblStyle w:val="Tabeladolayout"/>
        <w:tblW w:w="8745" w:type="dxa"/>
        <w:tblBorders>
          <w:bottom w:val="single" w:sz="4" w:space="0" w:color="F9A45E" w:themeColor="accent1" w:themeTint="99"/>
        </w:tblBorders>
        <w:tblLayout w:type="fixed"/>
        <w:tblLook w:val="04A0" w:firstRow="1" w:lastRow="0" w:firstColumn="1" w:lastColumn="0" w:noHBand="0" w:noVBand="1"/>
        <w:tblDescription w:val="Insira a data, o nome e endereço da empresa e o nome e endereço do cliente nesta tabela"/>
      </w:tblPr>
      <w:tblGrid>
        <w:gridCol w:w="8745"/>
      </w:tblGrid>
      <w:tr w:rsidR="00FC0774" w:rsidRPr="00D776C9" w14:paraId="11F219A4" w14:textId="77777777" w:rsidTr="00FC0774">
        <w:trPr>
          <w:trHeight w:val="83"/>
        </w:trPr>
        <w:tc>
          <w:tcPr>
            <w:tcW w:w="8745" w:type="dxa"/>
            <w:vAlign w:val="bottom"/>
          </w:tcPr>
          <w:p w14:paraId="463F30A2" w14:textId="5C1DBEB5" w:rsidR="00FC0774" w:rsidRDefault="009D438B" w:rsidP="00AD622B">
            <w:pPr>
              <w:pStyle w:val="Cabealhodoformulrio"/>
              <w:spacing w:before="120" w:after="0"/>
              <w:ind w:left="0"/>
              <w:rPr>
                <w:rFonts w:asciiTheme="minorHAnsi" w:eastAsiaTheme="minorEastAsia" w:hAnsiTheme="minorHAnsi" w:cstheme="minorBidi"/>
                <w:color w:val="4C483D" w:themeColor="text2"/>
              </w:rPr>
            </w:pPr>
            <w:r>
              <w:rPr>
                <w:sz w:val="18"/>
                <w:szCs w:val="18"/>
              </w:rPr>
              <w:t xml:space="preserve">   </w:t>
            </w:r>
            <w:r w:rsidR="00FC0774">
              <w:rPr>
                <w:sz w:val="18"/>
                <w:szCs w:val="18"/>
              </w:rPr>
              <w:t xml:space="preserve">Última atualização em </w:t>
            </w:r>
            <w:r w:rsidR="008761D3">
              <w:rPr>
                <w:sz w:val="18"/>
                <w:szCs w:val="18"/>
              </w:rPr>
              <w:t>2</w:t>
            </w:r>
            <w:r w:rsidR="00E86ED1">
              <w:rPr>
                <w:sz w:val="18"/>
                <w:szCs w:val="18"/>
              </w:rPr>
              <w:t>1</w:t>
            </w:r>
            <w:r w:rsidR="00FC0774">
              <w:rPr>
                <w:sz w:val="18"/>
                <w:szCs w:val="18"/>
              </w:rPr>
              <w:t>/</w:t>
            </w:r>
            <w:r w:rsidR="00E86ED1">
              <w:rPr>
                <w:sz w:val="18"/>
                <w:szCs w:val="18"/>
              </w:rPr>
              <w:t>1</w:t>
            </w:r>
            <w:r w:rsidR="00EC3233">
              <w:rPr>
                <w:sz w:val="18"/>
                <w:szCs w:val="18"/>
              </w:rPr>
              <w:t>1</w:t>
            </w:r>
            <w:r w:rsidR="00FC0774">
              <w:rPr>
                <w:sz w:val="18"/>
                <w:szCs w:val="18"/>
              </w:rPr>
              <w:t>/202</w:t>
            </w:r>
            <w:r w:rsidR="00E86ED1">
              <w:rPr>
                <w:sz w:val="18"/>
                <w:szCs w:val="18"/>
              </w:rPr>
              <w:t>2</w:t>
            </w:r>
            <w:r w:rsidR="00E86ED1" w:rsidRPr="00E86ED1">
              <w:rPr>
                <w:rFonts w:asciiTheme="minorHAnsi" w:eastAsiaTheme="minorEastAsia" w:hAnsiTheme="minorHAnsi" w:cstheme="minorBidi"/>
                <w:color w:val="4C483D" w:themeColor="text2"/>
              </w:rPr>
              <w:t xml:space="preserve"> </w:t>
            </w:r>
          </w:p>
          <w:p w14:paraId="2AEB3BB1" w14:textId="4D90C76B" w:rsidR="007E5BAD" w:rsidRPr="007E5BAD" w:rsidRDefault="007E5BAD" w:rsidP="007E5BAD"/>
        </w:tc>
      </w:tr>
    </w:tbl>
    <w:p w14:paraId="3DC63A0D" w14:textId="77777777" w:rsidR="00D776C9" w:rsidRDefault="00D776C9" w:rsidP="006106BC">
      <w:pPr>
        <w:spacing w:after="0" w:line="240" w:lineRule="auto"/>
      </w:pPr>
    </w:p>
    <w:tbl>
      <w:tblPr>
        <w:tblStyle w:val="Tabeladedicas"/>
        <w:tblW w:w="8667"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426"/>
        <w:gridCol w:w="8241"/>
      </w:tblGrid>
      <w:tr w:rsidR="00801B47" w:rsidRPr="003F12A5" w14:paraId="2DC14924" w14:textId="77777777" w:rsidTr="00CC09A3">
        <w:trPr>
          <w:trHeight w:val="619"/>
        </w:trPr>
        <w:tc>
          <w:tcPr>
            <w:cnfStyle w:val="001000000000" w:firstRow="0" w:lastRow="0" w:firstColumn="1" w:lastColumn="0" w:oddVBand="0" w:evenVBand="0" w:oddHBand="0" w:evenHBand="0" w:firstRowFirstColumn="0" w:firstRowLastColumn="0" w:lastRowFirstColumn="0" w:lastRowLastColumn="0"/>
            <w:tcW w:w="426" w:type="dxa"/>
            <w:shd w:val="clear" w:color="auto" w:fill="E4E3E2" w:themeFill="background2"/>
            <w:vAlign w:val="center"/>
          </w:tcPr>
          <w:p w14:paraId="575C871F" w14:textId="77777777" w:rsidR="00801B47" w:rsidRPr="003F12A5" w:rsidRDefault="00801B47" w:rsidP="00AD0975">
            <w:pPr>
              <w:pStyle w:val="SemEspaamento"/>
              <w:rPr>
                <w:lang w:val="pt-BR"/>
              </w:rPr>
            </w:pPr>
          </w:p>
        </w:tc>
        <w:tc>
          <w:tcPr>
            <w:tcW w:w="8241" w:type="dxa"/>
            <w:shd w:val="clear" w:color="auto" w:fill="E4E3E2" w:themeFill="background2"/>
            <w:vAlign w:val="center"/>
          </w:tcPr>
          <w:p w14:paraId="13B8A5E7" w14:textId="7460E6CF" w:rsidR="00801B47" w:rsidRPr="003F12A5" w:rsidRDefault="001C3797" w:rsidP="00AD0975">
            <w:pPr>
              <w:pStyle w:val="TextodeDica"/>
              <w:cnfStyle w:val="000000000000" w:firstRow="0" w:lastRow="0" w:firstColumn="0" w:lastColumn="0" w:oddVBand="0" w:evenVBand="0" w:oddHBand="0" w:evenHBand="0" w:firstRowFirstColumn="0" w:firstRowLastColumn="0" w:lastRowFirstColumn="0" w:lastRowLastColumn="0"/>
            </w:pPr>
            <w:r w:rsidRPr="00B40A78">
              <w:rPr>
                <w:color w:val="E06B08" w:themeColor="accent6" w:themeShade="BF"/>
              </w:rPr>
              <w:t xml:space="preserve">Esta Política se aplica a todas as </w:t>
            </w:r>
            <w:r w:rsidR="00A1026C">
              <w:rPr>
                <w:color w:val="E06B08" w:themeColor="accent6" w:themeShade="BF"/>
              </w:rPr>
              <w:t>m</w:t>
            </w:r>
            <w:r w:rsidRPr="00B40A78">
              <w:rPr>
                <w:color w:val="E06B08" w:themeColor="accent6" w:themeShade="BF"/>
              </w:rPr>
              <w:t>arcas</w:t>
            </w:r>
            <w:r w:rsidR="00A1026C">
              <w:rPr>
                <w:color w:val="E06B08" w:themeColor="accent6" w:themeShade="BF"/>
              </w:rPr>
              <w:t xml:space="preserve">, </w:t>
            </w:r>
            <w:r w:rsidRPr="00B40A78">
              <w:rPr>
                <w:color w:val="E06B08" w:themeColor="accent6" w:themeShade="BF"/>
              </w:rPr>
              <w:t xml:space="preserve">negócios </w:t>
            </w:r>
            <w:r w:rsidR="00A1026C">
              <w:rPr>
                <w:color w:val="E06B08" w:themeColor="accent6" w:themeShade="BF"/>
              </w:rPr>
              <w:t xml:space="preserve">e plataformas </w:t>
            </w:r>
            <w:r w:rsidRPr="00B40A78">
              <w:rPr>
                <w:color w:val="E06B08" w:themeColor="accent6" w:themeShade="BF"/>
              </w:rPr>
              <w:t xml:space="preserve">do Grupo Trigo </w:t>
            </w:r>
            <w:r w:rsidR="0046550D">
              <w:rPr>
                <w:color w:val="E06B08" w:themeColor="accent6" w:themeShade="BF"/>
              </w:rPr>
              <w:t>(</w:t>
            </w:r>
            <w:r w:rsidR="0046550D" w:rsidRPr="0046550D">
              <w:rPr>
                <w:color w:val="E06B08" w:themeColor="accent6" w:themeShade="BF"/>
              </w:rPr>
              <w:t xml:space="preserve">Spoleto, Koni Store, Gurumê, China in Box, </w:t>
            </w:r>
            <w:proofErr w:type="spellStart"/>
            <w:r w:rsidR="0046550D" w:rsidRPr="0046550D">
              <w:rPr>
                <w:color w:val="E06B08" w:themeColor="accent6" w:themeShade="BF"/>
              </w:rPr>
              <w:t>Gendai</w:t>
            </w:r>
            <w:proofErr w:type="spellEnd"/>
            <w:r w:rsidR="0046550D" w:rsidRPr="0046550D">
              <w:rPr>
                <w:color w:val="E06B08" w:themeColor="accent6" w:themeShade="BF"/>
              </w:rPr>
              <w:t xml:space="preserve">, </w:t>
            </w:r>
            <w:proofErr w:type="spellStart"/>
            <w:r w:rsidR="0046550D" w:rsidRPr="0046550D">
              <w:rPr>
                <w:color w:val="E06B08" w:themeColor="accent6" w:themeShade="BF"/>
              </w:rPr>
              <w:t>TrigoLab</w:t>
            </w:r>
            <w:proofErr w:type="spellEnd"/>
            <w:r w:rsidR="0046550D" w:rsidRPr="0046550D">
              <w:rPr>
                <w:color w:val="E06B08" w:themeColor="accent6" w:themeShade="BF"/>
              </w:rPr>
              <w:t xml:space="preserve"> e </w:t>
            </w:r>
            <w:proofErr w:type="spellStart"/>
            <w:r w:rsidR="0046550D" w:rsidRPr="0046550D">
              <w:rPr>
                <w:color w:val="E06B08" w:themeColor="accent6" w:themeShade="BF"/>
              </w:rPr>
              <w:t>Lebonton</w:t>
            </w:r>
            <w:proofErr w:type="spellEnd"/>
            <w:r w:rsidR="0046550D" w:rsidRPr="0046550D">
              <w:rPr>
                <w:color w:val="E06B08" w:themeColor="accent6" w:themeShade="BF"/>
              </w:rPr>
              <w:t>).</w:t>
            </w:r>
          </w:p>
        </w:tc>
      </w:tr>
    </w:tbl>
    <w:p w14:paraId="70078C53" w14:textId="15F0262D" w:rsidR="00625E32" w:rsidRDefault="00F47C5F" w:rsidP="008409D8">
      <w:pPr>
        <w:spacing w:before="320" w:line="276" w:lineRule="auto"/>
        <w:jc w:val="both"/>
      </w:pPr>
      <w:r w:rsidRPr="00F47C5F">
        <w:t>As páginas na internet d</w:t>
      </w:r>
      <w:r>
        <w:t xml:space="preserve">o Grupo Trigo </w:t>
      </w:r>
      <w:r w:rsidRPr="00F47C5F">
        <w:t>têm como objetivo facilitar o conhecimento das marcas do Grupo, bem como oferecer produtos e serviços.</w:t>
      </w:r>
      <w:r>
        <w:t xml:space="preserve"> </w:t>
      </w:r>
      <w:r w:rsidR="00625E32" w:rsidRPr="00625E32">
        <w:t xml:space="preserve">Como parte das operações diárias, </w:t>
      </w:r>
      <w:r w:rsidR="006D6CAA">
        <w:t xml:space="preserve">são </w:t>
      </w:r>
      <w:r w:rsidR="00625E32" w:rsidRPr="00625E32">
        <w:t>coleta</w:t>
      </w:r>
      <w:r w:rsidR="006D6CAA">
        <w:t>dos</w:t>
      </w:r>
      <w:r w:rsidR="00625E32" w:rsidRPr="00625E32">
        <w:t xml:space="preserve"> dados pessoais dos clientes e potenciais clientes com o intuito de fornecer produtos e serviços alinhados aos valores, interesses e perfil de cada tipo de cliente.</w:t>
      </w:r>
      <w:r w:rsidR="00625E32">
        <w:t xml:space="preserve"> </w:t>
      </w:r>
      <w:r w:rsidR="00875E7F">
        <w:t>Esta Política de Privacidade aplica-se a clientes, potenciais clientes, usuários e visitantes das plataformas pertencentes ao Grupo Trigo.</w:t>
      </w:r>
    </w:p>
    <w:p w14:paraId="004B6AE8" w14:textId="3AE3D6B9" w:rsidR="00E1263A" w:rsidRDefault="00F47C5F" w:rsidP="008409D8">
      <w:pPr>
        <w:spacing w:before="320" w:line="276" w:lineRule="auto"/>
        <w:jc w:val="both"/>
      </w:pPr>
      <w:r w:rsidRPr="00A11D63">
        <w:t xml:space="preserve">Respeitamos a sua privacidade e tratamos </w:t>
      </w:r>
      <w:r w:rsidR="00E1263A">
        <w:t>com seriedade a segurança das informações que nos são confiadas. O tratamento cuidadoso de seus Dados Pessoais faz parte da nossa missão</w:t>
      </w:r>
      <w:r w:rsidR="00E1263A" w:rsidRPr="00E1263A">
        <w:t xml:space="preserve"> </w:t>
      </w:r>
      <w:r w:rsidR="00C021D1">
        <w:t xml:space="preserve">de </w:t>
      </w:r>
      <w:r w:rsidR="00E1263A" w:rsidRPr="00A11D63">
        <w:t>proporcionar um serviço cada vez melhor</w:t>
      </w:r>
      <w:r w:rsidR="00E1263A">
        <w:t xml:space="preserve"> e essa </w:t>
      </w:r>
      <w:r w:rsidR="00625E32">
        <w:t xml:space="preserve">Política de Privacidade </w:t>
      </w:r>
      <w:r w:rsidR="00C021D1">
        <w:t xml:space="preserve">(“Política”) </w:t>
      </w:r>
      <w:r w:rsidR="00625E32">
        <w:t>é fruto de um processo contínuo para proteger e utilizar suas informações da maneira mais segura</w:t>
      </w:r>
      <w:r w:rsidR="00E1263A">
        <w:t xml:space="preserve">. Nosso objetivo é estabelecer com você uma relação de transparência e confiança, garantindo seu direito a gerir seus Dados Pessoais. </w:t>
      </w:r>
    </w:p>
    <w:p w14:paraId="23692EF9" w14:textId="49188896" w:rsidR="00F47C5F" w:rsidRDefault="00F47C5F" w:rsidP="008409D8">
      <w:pPr>
        <w:spacing w:before="320" w:line="276" w:lineRule="auto"/>
        <w:jc w:val="both"/>
      </w:pPr>
      <w:r>
        <w:t xml:space="preserve">Aqui você vai encontrar um guia sobre como </w:t>
      </w:r>
      <w:r w:rsidRPr="00A11D63">
        <w:t>obtemos, armazenamos, utilizamos e compartilhamos as suas informações.</w:t>
      </w:r>
      <w:r>
        <w:t xml:space="preserve"> </w:t>
      </w:r>
      <w:r w:rsidR="00875E7F">
        <w:t>Após a leitura, você saberá quais dados seus podemos obter, como podemos usá-los e como exercer seus direitos em relação a eles. Se, ainda assim,</w:t>
      </w:r>
      <w:r w:rsidR="00875E7F" w:rsidRPr="00875E7F">
        <w:t xml:space="preserve"> você tiver dúvidas, fique à vontade para entrar em contato conosco </w:t>
      </w:r>
      <w:r w:rsidR="00875E7F">
        <w:t xml:space="preserve">via </w:t>
      </w:r>
      <w:hyperlink r:id="rId10" w:history="1">
        <w:r w:rsidR="0046550D" w:rsidRPr="00B25FCB">
          <w:rPr>
            <w:rStyle w:val="Hyperlink"/>
          </w:rPr>
          <w:t>dpo@grupotrigo.com.br</w:t>
        </w:r>
      </w:hyperlink>
      <w:r w:rsidR="00875E7F" w:rsidRPr="00875E7F">
        <w:t>,</w:t>
      </w:r>
      <w:r w:rsidR="00875E7F">
        <w:t xml:space="preserve"> </w:t>
      </w:r>
      <w:r w:rsidR="00666DBA">
        <w:t xml:space="preserve">conforme </w:t>
      </w:r>
      <w:r w:rsidR="00875E7F">
        <w:t xml:space="preserve">destacado no item 10 desta Política. </w:t>
      </w:r>
    </w:p>
    <w:p w14:paraId="7A6D9B11" w14:textId="21A0AD67" w:rsidR="00625E32" w:rsidRDefault="00875E7F" w:rsidP="008409D8">
      <w:pPr>
        <w:spacing w:before="320" w:line="276" w:lineRule="auto"/>
        <w:jc w:val="both"/>
      </w:pPr>
      <w:r>
        <w:t>Esta Política de Privacidade é regularmente revisada para assegurar a conformidade com leis, regulamentações e novas tecnologias, refletindo possíveis mudanças nas operações e práticas de negócio. É importante que você acesse regularmente esta Política e observe a data de atualização informada ao final do documento.</w:t>
      </w:r>
    </w:p>
    <w:p w14:paraId="5752DF70" w14:textId="2C290C01" w:rsidR="007156E2" w:rsidRDefault="00625E32" w:rsidP="008409D8">
      <w:pPr>
        <w:spacing w:before="320" w:line="276" w:lineRule="auto"/>
      </w:pPr>
      <w:r>
        <w:t>Usos de Dados específicos de cada Serviço, não previstos aqui, serão regulados nos respectivos termos de uso (“Termos de Uso”).</w:t>
      </w:r>
    </w:p>
    <w:p w14:paraId="47D47A9B" w14:textId="4599A604" w:rsidR="009C6C28" w:rsidRPr="00801B47" w:rsidRDefault="009609FE" w:rsidP="0075397A">
      <w:pPr>
        <w:pStyle w:val="Ttulo1"/>
      </w:pPr>
      <w:r w:rsidRPr="007B7CFB">
        <w:t xml:space="preserve">Aqui você vai </w:t>
      </w:r>
      <w:r w:rsidR="007B7CFB" w:rsidRPr="00801B47">
        <w:t>encontrar</w:t>
      </w:r>
      <w:r w:rsidR="00322C69">
        <w:t>:</w:t>
      </w:r>
    </w:p>
    <w:tbl>
      <w:tblPr>
        <w:tblStyle w:val="Tabeladedicas"/>
        <w:tblW w:w="8685"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623"/>
        <w:gridCol w:w="8062"/>
      </w:tblGrid>
      <w:tr w:rsidR="002C6224" w:rsidRPr="003F12A5" w14:paraId="48359A67" w14:textId="77777777" w:rsidTr="006B4109">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D70548A" w14:textId="23BD5D3E" w:rsidR="002C6224" w:rsidRPr="006B4109" w:rsidRDefault="002C6224" w:rsidP="00AD0975">
            <w:pPr>
              <w:pStyle w:val="SemEspaamento"/>
              <w:rPr>
                <w:lang w:val="pt-BR"/>
              </w:rPr>
            </w:pPr>
          </w:p>
        </w:tc>
        <w:tc>
          <w:tcPr>
            <w:tcW w:w="8062" w:type="dxa"/>
            <w:shd w:val="clear" w:color="auto" w:fill="E4E3E2" w:themeFill="background2"/>
            <w:vAlign w:val="center"/>
          </w:tcPr>
          <w:p w14:paraId="506DBF60" w14:textId="77777777" w:rsidR="006B4109" w:rsidRDefault="00947D5C"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bookmarkStart w:id="1" w:name="_Hlk76572938"/>
            <w:bookmarkStart w:id="2" w:name="_Hlk82797401"/>
            <w:r w:rsidRPr="006B4109">
              <w:t>Conceitos básicos para compreender esta Política de Privacidade</w:t>
            </w:r>
            <w:bookmarkEnd w:id="1"/>
          </w:p>
          <w:p w14:paraId="019B5695" w14:textId="5D420A2C" w:rsidR="006B4109" w:rsidRDefault="009609FE"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t>Quais Dados coletamos sobre você</w:t>
            </w:r>
            <w:r w:rsidR="006B4109">
              <w:t>?</w:t>
            </w:r>
          </w:p>
          <w:p w14:paraId="498D2AC0" w14:textId="0C2974EE" w:rsidR="006B4109" w:rsidRDefault="006B4109" w:rsidP="006106BC">
            <w:pPr>
              <w:pStyle w:val="TextodeDica"/>
              <w:numPr>
                <w:ilvl w:val="1"/>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t>O que são e para que servem os cookies</w:t>
            </w:r>
          </w:p>
          <w:p w14:paraId="2D778F93" w14:textId="388A9938" w:rsidR="00C81939" w:rsidRDefault="00C81939" w:rsidP="006106BC">
            <w:pPr>
              <w:pStyle w:val="TextodeDica"/>
              <w:numPr>
                <w:ilvl w:val="1"/>
                <w:numId w:val="25"/>
              </w:numPr>
              <w:spacing w:line="240" w:lineRule="auto"/>
              <w:cnfStyle w:val="000000000000" w:firstRow="0" w:lastRow="0" w:firstColumn="0" w:lastColumn="0" w:oddVBand="0" w:evenVBand="0" w:oddHBand="0" w:evenHBand="0" w:firstRowFirstColumn="0" w:firstRowLastColumn="0" w:lastRowFirstColumn="0" w:lastRowLastColumn="0"/>
            </w:pPr>
            <w:r>
              <w:t>Como alterar ou bloquear cookies</w:t>
            </w:r>
          </w:p>
          <w:p w14:paraId="500E5FC5" w14:textId="30277BF9" w:rsidR="009609FE" w:rsidRDefault="009609FE"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t>Como usamos seus Dados</w:t>
            </w:r>
            <w:r w:rsidR="006B4109">
              <w:t>?</w:t>
            </w:r>
          </w:p>
          <w:p w14:paraId="0CB8981E" w14:textId="7BF32600" w:rsidR="002018B3" w:rsidRDefault="002018B3" w:rsidP="006106BC">
            <w:pPr>
              <w:pStyle w:val="TextodeDica"/>
              <w:numPr>
                <w:ilvl w:val="1"/>
                <w:numId w:val="25"/>
              </w:numPr>
              <w:spacing w:line="240" w:lineRule="auto"/>
              <w:cnfStyle w:val="000000000000" w:firstRow="0" w:lastRow="0" w:firstColumn="0" w:lastColumn="0" w:oddVBand="0" w:evenVBand="0" w:oddHBand="0" w:evenHBand="0" w:firstRowFirstColumn="0" w:firstRowLastColumn="0" w:lastRowFirstColumn="0" w:lastRowLastColumn="0"/>
            </w:pPr>
            <w:r>
              <w:t>Consentimento</w:t>
            </w:r>
          </w:p>
          <w:p w14:paraId="75E72AD6" w14:textId="74113BD7" w:rsidR="009609FE"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 xml:space="preserve">Quem </w:t>
            </w:r>
            <w:r w:rsidR="009609FE" w:rsidRPr="006B4109">
              <w:t xml:space="preserve">são </w:t>
            </w:r>
            <w:r w:rsidR="00DD79FE">
              <w:t>o</w:t>
            </w:r>
            <w:r w:rsidR="009609FE" w:rsidRPr="006B4109">
              <w:t>s controlador</w:t>
            </w:r>
            <w:r w:rsidR="000F5004">
              <w:t>es</w:t>
            </w:r>
            <w:r w:rsidR="009609FE" w:rsidRPr="006B4109">
              <w:t xml:space="preserve"> </w:t>
            </w:r>
            <w:r>
              <w:t>destes</w:t>
            </w:r>
            <w:r w:rsidR="009609FE" w:rsidRPr="006B4109">
              <w:t xml:space="preserve"> Dados</w:t>
            </w:r>
            <w:r>
              <w:t>?</w:t>
            </w:r>
          </w:p>
          <w:p w14:paraId="00915B56" w14:textId="77777777" w:rsidR="006B4109"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Onde armazenamos seus Dados?</w:t>
            </w:r>
          </w:p>
          <w:p w14:paraId="1DA9585A" w14:textId="314CB6AC" w:rsidR="00E2787F"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Quem tem acesso aos seus Dados?</w:t>
            </w:r>
          </w:p>
          <w:p w14:paraId="6708AF1C" w14:textId="74116BCB" w:rsidR="006B4109" w:rsidRDefault="006B4109" w:rsidP="006106BC">
            <w:pPr>
              <w:pStyle w:val="TextodeDica"/>
              <w:numPr>
                <w:ilvl w:val="1"/>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lastRenderedPageBreak/>
              <w:t>Como Parceiros poderão coletar Dados sobre você a partir dos serviços</w:t>
            </w:r>
          </w:p>
          <w:p w14:paraId="5B614314" w14:textId="19560F45" w:rsidR="006B4109" w:rsidRDefault="006B4109" w:rsidP="006106BC">
            <w:pPr>
              <w:pStyle w:val="TextodeDica"/>
              <w:numPr>
                <w:ilvl w:val="1"/>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t>Transferência Internacional de Dados</w:t>
            </w:r>
          </w:p>
          <w:p w14:paraId="15947FDE" w14:textId="48E3F3E9" w:rsidR="006B4109"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Como protegemos seus Dados?</w:t>
            </w:r>
          </w:p>
          <w:p w14:paraId="366EAF28" w14:textId="5CE92B50" w:rsidR="006B4109"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Como exercer seu</w:t>
            </w:r>
            <w:r w:rsidR="00DD79FE">
              <w:t>s</w:t>
            </w:r>
            <w:r>
              <w:t xml:space="preserve"> direito</w:t>
            </w:r>
            <w:r w:rsidR="00DD79FE">
              <w:t>s</w:t>
            </w:r>
            <w:r>
              <w:t xml:space="preserve"> enquanto titular de Dados Pessoais?</w:t>
            </w:r>
          </w:p>
          <w:p w14:paraId="0666A7CD" w14:textId="77777777" w:rsidR="006B4109" w:rsidRDefault="006B410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t>Como você será informado</w:t>
            </w:r>
            <w:r w:rsidR="00D776C9" w:rsidRPr="006B4109">
              <w:t xml:space="preserve"> sobre alterações n</w:t>
            </w:r>
            <w:r>
              <w:t>est</w:t>
            </w:r>
            <w:r w:rsidR="00D776C9" w:rsidRPr="006B4109">
              <w:t>a Política</w:t>
            </w:r>
            <w:r>
              <w:t>?</w:t>
            </w:r>
          </w:p>
          <w:p w14:paraId="19680FDF" w14:textId="24694CC3" w:rsidR="009609FE" w:rsidRPr="006B4109" w:rsidRDefault="00D776C9" w:rsidP="006106BC">
            <w:pPr>
              <w:pStyle w:val="TextodeDica"/>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rsidRPr="006B4109">
              <w:t>Como entrar em contato</w:t>
            </w:r>
            <w:r w:rsidR="006B4109">
              <w:t>?</w:t>
            </w:r>
            <w:bookmarkEnd w:id="2"/>
          </w:p>
        </w:tc>
      </w:tr>
    </w:tbl>
    <w:p w14:paraId="4D7CF6DE" w14:textId="275C18CA" w:rsidR="00E52D06" w:rsidRDefault="00E520A1" w:rsidP="0075397A">
      <w:pPr>
        <w:pStyle w:val="Ttulo1"/>
      </w:pPr>
      <w:r>
        <w:lastRenderedPageBreak/>
        <w:t xml:space="preserve">1. </w:t>
      </w:r>
      <w:r w:rsidR="00E52D06" w:rsidRPr="00E52D06">
        <w:t>Conceitos básicos para compreender esta Política de Privacidade</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79"/>
        <w:gridCol w:w="572"/>
        <w:gridCol w:w="7842"/>
      </w:tblGrid>
      <w:tr w:rsidR="00CF1949" w:rsidRPr="003F12A5" w14:paraId="392B8B7D" w14:textId="77777777" w:rsidTr="002018B3">
        <w:trPr>
          <w:trHeight w:val="284"/>
        </w:trPr>
        <w:tc>
          <w:tcPr>
            <w:cnfStyle w:val="001000000000" w:firstRow="0" w:lastRow="0" w:firstColumn="1" w:lastColumn="0" w:oddVBand="0" w:evenVBand="0" w:oddHBand="0" w:evenHBand="0" w:firstRowFirstColumn="0" w:firstRowLastColumn="0" w:lastRowFirstColumn="0" w:lastRowLastColumn="0"/>
            <w:tcW w:w="279" w:type="dxa"/>
            <w:shd w:val="clear" w:color="auto" w:fill="E4E3E2" w:themeFill="background2"/>
            <w:vAlign w:val="center"/>
          </w:tcPr>
          <w:p w14:paraId="45737151" w14:textId="77777777" w:rsidR="00CF1949" w:rsidRPr="001C3797" w:rsidRDefault="00CF1949" w:rsidP="00AD0975">
            <w:pPr>
              <w:pStyle w:val="SemEspaamento"/>
              <w:rPr>
                <w:color w:val="auto"/>
                <w:lang w:val="pt-BR"/>
              </w:rPr>
            </w:pPr>
          </w:p>
        </w:tc>
        <w:tc>
          <w:tcPr>
            <w:tcW w:w="572" w:type="dxa"/>
            <w:shd w:val="clear" w:color="auto" w:fill="E4E3E2" w:themeFill="background2"/>
            <w:vAlign w:val="center"/>
          </w:tcPr>
          <w:p w14:paraId="48A9ED9C" w14:textId="32E1E7D7" w:rsidR="00CF1949" w:rsidRPr="001C3797" w:rsidRDefault="00CF1949" w:rsidP="00AD0975">
            <w:pPr>
              <w:pStyle w:val="TextodeDica"/>
              <w:cnfStyle w:val="000000000000" w:firstRow="0" w:lastRow="0" w:firstColumn="0" w:lastColumn="0" w:oddVBand="0" w:evenVBand="0" w:oddHBand="0" w:evenHBand="0" w:firstRowFirstColumn="0" w:firstRowLastColumn="0" w:lastRowFirstColumn="0" w:lastRowLastColumn="0"/>
              <w:rPr>
                <w:color w:val="auto"/>
              </w:rPr>
            </w:pPr>
            <w:r>
              <w:rPr>
                <w:noProof/>
                <w:color w:val="auto"/>
                <w:lang w:eastAsia="pt-BR"/>
              </w:rPr>
              <w:drawing>
                <wp:anchor distT="0" distB="0" distL="114300" distR="114300" simplePos="0" relativeHeight="251665408" behindDoc="0" locked="0" layoutInCell="1" allowOverlap="1" wp14:anchorId="65B5C999" wp14:editId="631E1171">
                  <wp:simplePos x="0" y="0"/>
                  <wp:positionH relativeFrom="column">
                    <wp:posOffset>-29210</wp:posOffset>
                  </wp:positionH>
                  <wp:positionV relativeFrom="paragraph">
                    <wp:posOffset>30480</wp:posOffset>
                  </wp:positionV>
                  <wp:extent cx="292735" cy="292735"/>
                  <wp:effectExtent l="0" t="0" r="0" b="0"/>
                  <wp:wrapNone/>
                  <wp:docPr id="9" name="Gráfico 9" descr="Boa Idei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Boa Ideia com preenchimento sólido"/>
                          <pic:cNvPicPr/>
                        </pic:nvPicPr>
                        <pic:blipFill>
                          <a:blip r:embed="rId11">
                            <a:extLst>
                              <a:ext uri="{96DAC541-7B7A-43D3-8B79-37D633B846F1}">
                                <asvg:svgBlip xmlns:asvg="http://schemas.microsoft.com/office/drawing/2016/SVG/main" r:embed="rId1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p>
        </w:tc>
        <w:tc>
          <w:tcPr>
            <w:tcW w:w="7842" w:type="dxa"/>
            <w:shd w:val="clear" w:color="auto" w:fill="E4E3E2" w:themeFill="background2"/>
            <w:vAlign w:val="center"/>
          </w:tcPr>
          <w:p w14:paraId="78CF0624" w14:textId="3D464610" w:rsidR="00CF1949" w:rsidRPr="001C3797" w:rsidRDefault="00CF1949" w:rsidP="00AD0975">
            <w:pPr>
              <w:pStyle w:val="TextodeDica"/>
              <w:cnfStyle w:val="000000000000" w:firstRow="0" w:lastRow="0" w:firstColumn="0" w:lastColumn="0" w:oddVBand="0" w:evenVBand="0" w:oddHBand="0" w:evenHBand="0" w:firstRowFirstColumn="0" w:firstRowLastColumn="0" w:lastRowFirstColumn="0" w:lastRowLastColumn="0"/>
              <w:rPr>
                <w:color w:val="auto"/>
              </w:rPr>
            </w:pPr>
            <w:r w:rsidRPr="001C3797">
              <w:rPr>
                <w:color w:val="auto"/>
              </w:rPr>
              <w:t>Para facilitar a sua leitura e compreensão desta Política, apresentamos algumas definições úteis para sua interpretação:</w:t>
            </w:r>
          </w:p>
        </w:tc>
      </w:tr>
    </w:tbl>
    <w:p w14:paraId="140575DC" w14:textId="593EFB3E" w:rsidR="001C3797" w:rsidRDefault="001C3797" w:rsidP="007D098B">
      <w:pPr>
        <w:spacing w:after="0"/>
      </w:pPr>
    </w:p>
    <w:tbl>
      <w:tblPr>
        <w:tblStyle w:val="TabelaSOW"/>
        <w:tblW w:w="8666" w:type="dxa"/>
        <w:tblInd w:w="-10" w:type="dxa"/>
        <w:tblLook w:val="04A0" w:firstRow="1" w:lastRow="0" w:firstColumn="1" w:lastColumn="0" w:noHBand="0" w:noVBand="1"/>
      </w:tblPr>
      <w:tblGrid>
        <w:gridCol w:w="2694"/>
        <w:gridCol w:w="5972"/>
      </w:tblGrid>
      <w:tr w:rsidR="00AF0806" w14:paraId="1C7FE485" w14:textId="77777777" w:rsidTr="00CC0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E06B08" w:themeFill="accent6" w:themeFillShade="BF"/>
          </w:tcPr>
          <w:p w14:paraId="58D26A5D" w14:textId="53EAB727" w:rsidR="00AF0806" w:rsidRPr="005266D5" w:rsidRDefault="00AF0806" w:rsidP="00AD0975">
            <w:pPr>
              <w:pStyle w:val="Estilo4"/>
              <w:jc w:val="center"/>
              <w:rPr>
                <w:b/>
                <w:bCs/>
                <w:color w:val="FFFFFF" w:themeColor="background1"/>
                <w:u w:val="none"/>
              </w:rPr>
            </w:pPr>
            <w:r>
              <w:rPr>
                <w:b/>
                <w:bCs/>
                <w:color w:val="FFFFFF" w:themeColor="background1"/>
                <w:u w:val="none"/>
              </w:rPr>
              <w:t>Conceito</w:t>
            </w:r>
          </w:p>
        </w:tc>
        <w:tc>
          <w:tcPr>
            <w:tcW w:w="5972" w:type="dxa"/>
            <w:shd w:val="clear" w:color="auto" w:fill="E06B08" w:themeFill="accent6" w:themeFillShade="BF"/>
          </w:tcPr>
          <w:p w14:paraId="1B4761CE" w14:textId="281E7384" w:rsidR="00AF0806" w:rsidRPr="005266D5" w:rsidRDefault="00AF0806" w:rsidP="00AD0975">
            <w:pPr>
              <w:pStyle w:val="Estilo4"/>
              <w:jc w:val="center"/>
              <w:cnfStyle w:val="100000000000" w:firstRow="1" w:lastRow="0" w:firstColumn="0" w:lastColumn="0" w:oddVBand="0" w:evenVBand="0" w:oddHBand="0" w:evenHBand="0" w:firstRowFirstColumn="0" w:firstRowLastColumn="0" w:lastRowFirstColumn="0" w:lastRowLastColumn="0"/>
              <w:rPr>
                <w:b/>
                <w:bCs/>
                <w:color w:val="FFFFFF" w:themeColor="background1"/>
                <w:u w:val="none"/>
              </w:rPr>
            </w:pPr>
            <w:r>
              <w:rPr>
                <w:b/>
                <w:bCs/>
                <w:color w:val="FFFFFF" w:themeColor="background1"/>
                <w:u w:val="none"/>
              </w:rPr>
              <w:t>Descrição</w:t>
            </w:r>
          </w:p>
        </w:tc>
      </w:tr>
      <w:tr w:rsidR="00306DAE" w14:paraId="6596CA6C"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7F529ED1" w14:textId="77777777" w:rsidR="00306DAE" w:rsidRPr="002C099F" w:rsidRDefault="00306DAE" w:rsidP="00AD0975">
            <w:pPr>
              <w:pStyle w:val="Cabealhodoformulrio"/>
              <w:jc w:val="center"/>
              <w:rPr>
                <w:b/>
                <w:bCs/>
              </w:rPr>
            </w:pPr>
            <w:r w:rsidRPr="00AF0806">
              <w:rPr>
                <w:b/>
                <w:bCs/>
              </w:rPr>
              <w:t>Agentes de tratamento</w:t>
            </w:r>
          </w:p>
        </w:tc>
        <w:tc>
          <w:tcPr>
            <w:tcW w:w="5972" w:type="dxa"/>
          </w:tcPr>
          <w:p w14:paraId="1FA3AFAA" w14:textId="77777777" w:rsidR="00306DAE" w:rsidRPr="002C099F"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O controlador e o operador.</w:t>
            </w:r>
          </w:p>
        </w:tc>
      </w:tr>
      <w:tr w:rsidR="00306DAE" w14:paraId="1A4C785A"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4E07DE1" w14:textId="77777777" w:rsidR="00306DAE" w:rsidRPr="002C099F" w:rsidRDefault="00306DAE" w:rsidP="00AD0975">
            <w:pPr>
              <w:pStyle w:val="Cabealhodoformulrio"/>
              <w:jc w:val="center"/>
              <w:rPr>
                <w:b/>
                <w:bCs/>
              </w:rPr>
            </w:pPr>
            <w:r w:rsidRPr="00AF0806">
              <w:rPr>
                <w:b/>
                <w:bCs/>
              </w:rPr>
              <w:t>ANPD</w:t>
            </w:r>
          </w:p>
        </w:tc>
        <w:tc>
          <w:tcPr>
            <w:tcW w:w="5972" w:type="dxa"/>
          </w:tcPr>
          <w:p w14:paraId="134A091E" w14:textId="77777777" w:rsidR="00306DAE" w:rsidRPr="002C099F"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Autoridade Nacional de Proteção de Dados. É o órgão da Administração Pública Federal responsável por zelar pela proteção de dados pessoais e por implementar/fiscalizar o cumprimento da LGPD no Brasil.</w:t>
            </w:r>
          </w:p>
        </w:tc>
      </w:tr>
      <w:tr w:rsidR="00306DAE" w14:paraId="25EEA31E"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02B1CDDF" w14:textId="77777777" w:rsidR="00306DAE" w:rsidRPr="002C099F" w:rsidRDefault="00306DAE" w:rsidP="00AD0975">
            <w:pPr>
              <w:pStyle w:val="Cabealhodoformulrio"/>
              <w:jc w:val="center"/>
              <w:rPr>
                <w:b/>
                <w:bCs/>
              </w:rPr>
            </w:pPr>
            <w:r w:rsidRPr="00AF0806">
              <w:rPr>
                <w:b/>
                <w:bCs/>
              </w:rPr>
              <w:t>Banco de dados</w:t>
            </w:r>
          </w:p>
        </w:tc>
        <w:tc>
          <w:tcPr>
            <w:tcW w:w="5972" w:type="dxa"/>
          </w:tcPr>
          <w:p w14:paraId="7A3387D3" w14:textId="77777777" w:rsidR="00306DAE" w:rsidRPr="002C099F"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Conjunto estruturado de dados pessoais, estabelecido em um ou em vários locais, em suporte eletrônico ou físico.</w:t>
            </w:r>
          </w:p>
        </w:tc>
      </w:tr>
      <w:tr w:rsidR="00306DAE" w14:paraId="61A76F0F"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EF46ADF" w14:textId="77777777" w:rsidR="00306DAE" w:rsidRPr="002C099F" w:rsidRDefault="00306DAE" w:rsidP="00AD0975">
            <w:pPr>
              <w:pStyle w:val="Cabealhodoformulrio"/>
              <w:jc w:val="center"/>
              <w:rPr>
                <w:b/>
                <w:bCs/>
              </w:rPr>
            </w:pPr>
            <w:r w:rsidRPr="00AF0806">
              <w:rPr>
                <w:b/>
                <w:bCs/>
              </w:rPr>
              <w:t>Bases legais</w:t>
            </w:r>
          </w:p>
        </w:tc>
        <w:tc>
          <w:tcPr>
            <w:tcW w:w="5972" w:type="dxa"/>
          </w:tcPr>
          <w:p w14:paraId="11B4D6F7" w14:textId="491B64D2" w:rsidR="00306DAE" w:rsidRPr="002C099F"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 xml:space="preserve">Hipóteses legais que autorizam o tratamento de dados pessoais, </w:t>
            </w:r>
            <w:r w:rsidR="001F2485">
              <w:rPr>
                <w:rFonts w:asciiTheme="majorHAnsi" w:hAnsiTheme="majorHAnsi"/>
                <w:sz w:val="16"/>
                <w:szCs w:val="16"/>
              </w:rPr>
              <w:t>por exemplo</w:t>
            </w:r>
            <w:r w:rsidRPr="00AF0806">
              <w:rPr>
                <w:rFonts w:asciiTheme="majorHAnsi" w:hAnsiTheme="majorHAnsi"/>
                <w:sz w:val="16"/>
                <w:szCs w:val="16"/>
              </w:rPr>
              <w:t>:</w:t>
            </w:r>
            <w:r>
              <w:rPr>
                <w:rFonts w:asciiTheme="majorHAnsi" w:hAnsiTheme="majorHAnsi"/>
                <w:sz w:val="16"/>
                <w:szCs w:val="16"/>
              </w:rPr>
              <w:t xml:space="preserve"> </w:t>
            </w:r>
            <w:r w:rsidRPr="00AF0806">
              <w:rPr>
                <w:rFonts w:asciiTheme="majorHAnsi" w:hAnsiTheme="majorHAnsi"/>
                <w:sz w:val="16"/>
                <w:szCs w:val="16"/>
              </w:rPr>
              <w:t>(i) consentimento; (</w:t>
            </w:r>
            <w:proofErr w:type="spellStart"/>
            <w:r w:rsidRPr="00AF0806">
              <w:rPr>
                <w:rFonts w:asciiTheme="majorHAnsi" w:hAnsiTheme="majorHAnsi"/>
                <w:sz w:val="16"/>
                <w:szCs w:val="16"/>
              </w:rPr>
              <w:t>ii</w:t>
            </w:r>
            <w:proofErr w:type="spellEnd"/>
            <w:r w:rsidRPr="00AF0806">
              <w:rPr>
                <w:rFonts w:asciiTheme="majorHAnsi" w:hAnsiTheme="majorHAnsi"/>
                <w:sz w:val="16"/>
                <w:szCs w:val="16"/>
              </w:rPr>
              <w:t>) cumprimento de obrigação legal ou regulatória; (</w:t>
            </w:r>
            <w:proofErr w:type="spellStart"/>
            <w:r w:rsidRPr="00AF0806">
              <w:rPr>
                <w:rFonts w:asciiTheme="majorHAnsi" w:hAnsiTheme="majorHAnsi"/>
                <w:sz w:val="16"/>
                <w:szCs w:val="16"/>
              </w:rPr>
              <w:t>iii</w:t>
            </w:r>
            <w:proofErr w:type="spellEnd"/>
            <w:r w:rsidRPr="00AF0806">
              <w:rPr>
                <w:rFonts w:asciiTheme="majorHAnsi" w:hAnsiTheme="majorHAnsi"/>
                <w:sz w:val="16"/>
                <w:szCs w:val="16"/>
              </w:rPr>
              <w:t>) tratamento e uso compartilhado de dados necessários à execução de políticas públicas previstas em leis e regulamentos ou respaldadas em contratos, convênios ou instrumentos congêneres; (</w:t>
            </w:r>
            <w:proofErr w:type="spellStart"/>
            <w:r w:rsidRPr="00AF0806">
              <w:rPr>
                <w:rFonts w:asciiTheme="majorHAnsi" w:hAnsiTheme="majorHAnsi"/>
                <w:sz w:val="16"/>
                <w:szCs w:val="16"/>
              </w:rPr>
              <w:t>iv</w:t>
            </w:r>
            <w:proofErr w:type="spellEnd"/>
            <w:r w:rsidRPr="00AF0806">
              <w:rPr>
                <w:rFonts w:asciiTheme="majorHAnsi" w:hAnsiTheme="majorHAnsi"/>
                <w:sz w:val="16"/>
                <w:szCs w:val="16"/>
              </w:rPr>
              <w:t>) realização de estudos por órgão de pesquisa; (v) execução de contrato ou de procedimentos preliminares relacionados a contrato do qual seja parte o titular; (vi) exercício regular de direitos em processo judicial, administrativo ou arbitral; (</w:t>
            </w:r>
            <w:proofErr w:type="spellStart"/>
            <w:r w:rsidRPr="00AF0806">
              <w:rPr>
                <w:rFonts w:asciiTheme="majorHAnsi" w:hAnsiTheme="majorHAnsi"/>
                <w:sz w:val="16"/>
                <w:szCs w:val="16"/>
              </w:rPr>
              <w:t>vii</w:t>
            </w:r>
            <w:proofErr w:type="spellEnd"/>
            <w:r w:rsidRPr="00AF0806">
              <w:rPr>
                <w:rFonts w:asciiTheme="majorHAnsi" w:hAnsiTheme="majorHAnsi"/>
                <w:sz w:val="16"/>
                <w:szCs w:val="16"/>
              </w:rPr>
              <w:t>) proteção da vida ou da incolumidade física do titular ou de terceiro; (</w:t>
            </w:r>
            <w:proofErr w:type="spellStart"/>
            <w:r w:rsidRPr="00AF0806">
              <w:rPr>
                <w:rFonts w:asciiTheme="majorHAnsi" w:hAnsiTheme="majorHAnsi"/>
                <w:sz w:val="16"/>
                <w:szCs w:val="16"/>
              </w:rPr>
              <w:t>viii</w:t>
            </w:r>
            <w:proofErr w:type="spellEnd"/>
            <w:r w:rsidRPr="00AF0806">
              <w:rPr>
                <w:rFonts w:asciiTheme="majorHAnsi" w:hAnsiTheme="majorHAnsi"/>
                <w:sz w:val="16"/>
                <w:szCs w:val="16"/>
              </w:rPr>
              <w:t>) tutela da saúde, exclusivamente, em procedimento realizado por profissionais de saúde, serviços de saúde ou autoridade sanitária; (</w:t>
            </w:r>
            <w:proofErr w:type="spellStart"/>
            <w:r w:rsidRPr="00AF0806">
              <w:rPr>
                <w:rFonts w:asciiTheme="majorHAnsi" w:hAnsiTheme="majorHAnsi"/>
                <w:sz w:val="16"/>
                <w:szCs w:val="16"/>
              </w:rPr>
              <w:t>ix</w:t>
            </w:r>
            <w:proofErr w:type="spellEnd"/>
            <w:r w:rsidRPr="00AF0806">
              <w:rPr>
                <w:rFonts w:asciiTheme="majorHAnsi" w:hAnsiTheme="majorHAnsi"/>
                <w:sz w:val="16"/>
                <w:szCs w:val="16"/>
              </w:rPr>
              <w:t>) atender aos interesses legítimos do controlador ou de terceiros; e (x) proteção do crédito.</w:t>
            </w:r>
          </w:p>
        </w:tc>
      </w:tr>
      <w:tr w:rsidR="00306DAE" w14:paraId="1A413D16"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6F5C8E87" w14:textId="77777777" w:rsidR="00306DAE" w:rsidRPr="00AF0806" w:rsidRDefault="00306DAE" w:rsidP="00AD0975">
            <w:pPr>
              <w:pStyle w:val="Cabealhodoformulrio"/>
              <w:jc w:val="center"/>
              <w:rPr>
                <w:b/>
                <w:bCs/>
              </w:rPr>
            </w:pPr>
            <w:r w:rsidRPr="00AF0806">
              <w:rPr>
                <w:b/>
                <w:bCs/>
              </w:rPr>
              <w:t>Consentimento</w:t>
            </w:r>
          </w:p>
        </w:tc>
        <w:tc>
          <w:tcPr>
            <w:tcW w:w="5972" w:type="dxa"/>
          </w:tcPr>
          <w:p w14:paraId="4CD4C974" w14:textId="77777777" w:rsidR="00306DAE" w:rsidRPr="00AF0806"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Manifestação livre, informada e inequívoca pela qual o Titular concorda com o tratamento dos dados pessoais para uma finalidade determinada.</w:t>
            </w:r>
          </w:p>
        </w:tc>
      </w:tr>
      <w:tr w:rsidR="00306DAE" w14:paraId="7B984DF5"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3D13594" w14:textId="77777777" w:rsidR="00306DAE" w:rsidRPr="00AF0806" w:rsidRDefault="00306DAE" w:rsidP="00AD0975">
            <w:pPr>
              <w:pStyle w:val="Cabealhodoformulrio"/>
              <w:jc w:val="center"/>
              <w:rPr>
                <w:b/>
                <w:bCs/>
              </w:rPr>
            </w:pPr>
            <w:r w:rsidRPr="00AF0806">
              <w:rPr>
                <w:b/>
                <w:bCs/>
              </w:rPr>
              <w:t>Controlador</w:t>
            </w:r>
          </w:p>
        </w:tc>
        <w:tc>
          <w:tcPr>
            <w:tcW w:w="5972" w:type="dxa"/>
          </w:tcPr>
          <w:p w14:paraId="1C015EA3" w14:textId="77777777" w:rsidR="00306DAE" w:rsidRPr="00AF0806"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Pessoa natural ou jurídica, de direito público ou privado, a quem competem as decisões referentes ao tratamento de dados pessoais.</w:t>
            </w:r>
          </w:p>
        </w:tc>
      </w:tr>
      <w:tr w:rsidR="00306DAE" w14:paraId="0731289A"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1CF3996E" w14:textId="77777777" w:rsidR="00306DAE" w:rsidRPr="00AF0806" w:rsidRDefault="00306DAE" w:rsidP="00AD0975">
            <w:pPr>
              <w:pStyle w:val="Cabealhodoformulrio"/>
              <w:jc w:val="center"/>
              <w:rPr>
                <w:b/>
                <w:bCs/>
              </w:rPr>
            </w:pPr>
            <w:r w:rsidRPr="00AF0806">
              <w:rPr>
                <w:b/>
                <w:bCs/>
              </w:rPr>
              <w:t>Cookies</w:t>
            </w:r>
          </w:p>
        </w:tc>
        <w:tc>
          <w:tcPr>
            <w:tcW w:w="5972" w:type="dxa"/>
          </w:tcPr>
          <w:p w14:paraId="4851DA51" w14:textId="5158F143" w:rsidR="00306DAE" w:rsidRPr="00AF0806"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São pequenos arquivos que transferimos para o seu navegador ou dispositivo (como celular ou tablet) que nos permitem reconhecer o seu navegador ou dispositivo, e saber como e quando as páginas e a</w:t>
            </w:r>
            <w:r w:rsidR="0076558E">
              <w:rPr>
                <w:rFonts w:asciiTheme="majorHAnsi" w:hAnsiTheme="majorHAnsi"/>
                <w:sz w:val="16"/>
                <w:szCs w:val="16"/>
              </w:rPr>
              <w:t>s</w:t>
            </w:r>
            <w:r w:rsidRPr="00AF0806">
              <w:rPr>
                <w:rFonts w:asciiTheme="majorHAnsi" w:hAnsiTheme="majorHAnsi"/>
                <w:sz w:val="16"/>
                <w:szCs w:val="16"/>
              </w:rPr>
              <w:t xml:space="preserve"> Plataformas são visitadas, bem como quantas pessoas acessam as Plataformas. Eles podem ser úteis para, por exemplo, fazermos as Plataformas se encaixarem na sua tela, entender melhor as suas preferências e lhe oferecer Produtos, Negócios e Experiências mais eficientes.</w:t>
            </w:r>
          </w:p>
        </w:tc>
      </w:tr>
      <w:tr w:rsidR="00306DAE" w14:paraId="669465E1"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3EF40E4" w14:textId="77777777" w:rsidR="00306DAE" w:rsidRPr="00AF0806" w:rsidRDefault="00306DAE" w:rsidP="00AD0975">
            <w:pPr>
              <w:pStyle w:val="Cabealhodoformulrio"/>
              <w:jc w:val="center"/>
              <w:rPr>
                <w:b/>
                <w:bCs/>
              </w:rPr>
            </w:pPr>
            <w:r w:rsidRPr="00AF0806">
              <w:rPr>
                <w:b/>
                <w:bCs/>
              </w:rPr>
              <w:t>Dado Pessoal</w:t>
            </w:r>
          </w:p>
        </w:tc>
        <w:tc>
          <w:tcPr>
            <w:tcW w:w="5972" w:type="dxa"/>
          </w:tcPr>
          <w:p w14:paraId="0C990D00" w14:textId="3D4D9465" w:rsidR="00306DAE" w:rsidRPr="00AF0806"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Qualquer informação que possa identificar ou tornar identificável uma pessoa natural</w:t>
            </w:r>
            <w:r w:rsidR="00F67A7C">
              <w:rPr>
                <w:rFonts w:asciiTheme="majorHAnsi" w:hAnsiTheme="majorHAnsi"/>
                <w:sz w:val="16"/>
                <w:szCs w:val="16"/>
              </w:rPr>
              <w:t xml:space="preserve"> (Titular)</w:t>
            </w:r>
            <w:r w:rsidRPr="00AF0806">
              <w:rPr>
                <w:rFonts w:asciiTheme="majorHAnsi" w:hAnsiTheme="majorHAnsi"/>
                <w:sz w:val="16"/>
                <w:szCs w:val="16"/>
              </w:rPr>
              <w:t>. Entende-se como identificável uma informação que direta ou indiretamente e/ou em conjunto com outras informações, possa identificar uma pessoa (em especial por referência a um número de identificação ou a um ou mais fatores específicos da identidade física, fisiológica, mental, econômica, cultural ou social).</w:t>
            </w:r>
          </w:p>
        </w:tc>
      </w:tr>
      <w:tr w:rsidR="00306DAE" w14:paraId="4A251824"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6615615F" w14:textId="77777777" w:rsidR="00306DAE" w:rsidRPr="00AF0806" w:rsidRDefault="00306DAE" w:rsidP="00AD0975">
            <w:pPr>
              <w:pStyle w:val="Cabealhodoformulrio"/>
              <w:jc w:val="center"/>
              <w:rPr>
                <w:b/>
                <w:bCs/>
              </w:rPr>
            </w:pPr>
            <w:r w:rsidRPr="00AF0806">
              <w:rPr>
                <w:b/>
                <w:bCs/>
              </w:rPr>
              <w:t>Dado Sensível</w:t>
            </w:r>
          </w:p>
        </w:tc>
        <w:tc>
          <w:tcPr>
            <w:tcW w:w="5972" w:type="dxa"/>
          </w:tcPr>
          <w:p w14:paraId="5D456448" w14:textId="4D813BED" w:rsidR="00306DAE" w:rsidRPr="00AF0806" w:rsidRDefault="00F67A7C"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T</w:t>
            </w:r>
            <w:r w:rsidRPr="00F67A7C">
              <w:rPr>
                <w:rFonts w:asciiTheme="majorHAnsi" w:hAnsiTheme="majorHAnsi"/>
                <w:sz w:val="16"/>
                <w:szCs w:val="16"/>
              </w:rPr>
              <w:t>odo dado pessoal sobre origem racial ou ética, convicção religiosa, opinião política, filiação a sindicato ou a organização de caráter religioso, filosófico ou político, dado referente à saúde ou à vida sexual e dado genético ou biométrico, quando vinculado a uma pessoa natural</w:t>
            </w:r>
            <w:r w:rsidRPr="00F67A7C" w:rsidDel="004B1966">
              <w:rPr>
                <w:rFonts w:asciiTheme="majorHAnsi" w:hAnsiTheme="majorHAnsi"/>
                <w:sz w:val="16"/>
                <w:szCs w:val="16"/>
              </w:rPr>
              <w:t>;</w:t>
            </w:r>
          </w:p>
        </w:tc>
      </w:tr>
      <w:tr w:rsidR="00306DAE" w14:paraId="0CB4B292"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C1BEBD5" w14:textId="77777777" w:rsidR="00306DAE" w:rsidRPr="00AF0806" w:rsidRDefault="00306DAE" w:rsidP="00AD0975">
            <w:pPr>
              <w:pStyle w:val="Cabealhodoformulrio"/>
              <w:jc w:val="center"/>
              <w:rPr>
                <w:b/>
                <w:bCs/>
              </w:rPr>
            </w:pPr>
            <w:r w:rsidRPr="00AF0806">
              <w:rPr>
                <w:b/>
                <w:bCs/>
              </w:rPr>
              <w:lastRenderedPageBreak/>
              <w:t>Dados anonimizados</w:t>
            </w:r>
          </w:p>
        </w:tc>
        <w:tc>
          <w:tcPr>
            <w:tcW w:w="5972" w:type="dxa"/>
          </w:tcPr>
          <w:p w14:paraId="2632FA2F" w14:textId="77777777" w:rsidR="00306DAE" w:rsidRPr="00AF0806"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Dado relativo ao titular que não possa ser identificado, considerando a utilização de meios técnicos razoáveis e disponíveis na ocasião do tratamento.</w:t>
            </w:r>
          </w:p>
        </w:tc>
      </w:tr>
      <w:tr w:rsidR="00306DAE" w14:paraId="402F7269"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0B33482F" w14:textId="77777777" w:rsidR="00306DAE" w:rsidRPr="00AF0806" w:rsidRDefault="00306DAE" w:rsidP="00AD0975">
            <w:pPr>
              <w:pStyle w:val="Cabealhodoformulrio"/>
              <w:jc w:val="center"/>
              <w:rPr>
                <w:b/>
                <w:bCs/>
              </w:rPr>
            </w:pPr>
            <w:r w:rsidRPr="00AF0806">
              <w:rPr>
                <w:b/>
                <w:bCs/>
              </w:rPr>
              <w:t>Encarregado de Dados</w:t>
            </w:r>
          </w:p>
        </w:tc>
        <w:tc>
          <w:tcPr>
            <w:tcW w:w="5972" w:type="dxa"/>
          </w:tcPr>
          <w:p w14:paraId="4964EEF1" w14:textId="3ECCEF8F" w:rsidR="00306DAE" w:rsidRPr="00AF0806" w:rsidRDefault="00F67A7C" w:rsidP="00DC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w:t>
            </w:r>
            <w:r w:rsidRPr="00F67A7C">
              <w:rPr>
                <w:rFonts w:asciiTheme="majorHAnsi" w:hAnsiTheme="majorHAnsi"/>
                <w:sz w:val="16"/>
                <w:szCs w:val="16"/>
              </w:rPr>
              <w:t xml:space="preserve">essoa indicada pelo controlador e operador para atuar como canal de comunicação entre o controlador, os titulares dos dados e a </w:t>
            </w:r>
            <w:r w:rsidR="00DC3915">
              <w:rPr>
                <w:rFonts w:asciiTheme="majorHAnsi" w:hAnsiTheme="majorHAnsi"/>
                <w:sz w:val="16"/>
                <w:szCs w:val="16"/>
              </w:rPr>
              <w:t>ANPD.</w:t>
            </w:r>
          </w:p>
        </w:tc>
      </w:tr>
      <w:tr w:rsidR="00306DAE" w14:paraId="5AF57C23"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744FE55" w14:textId="77777777" w:rsidR="00306DAE" w:rsidRPr="00AF0806" w:rsidRDefault="00306DAE" w:rsidP="00AD0975">
            <w:pPr>
              <w:pStyle w:val="Cabealhodoformulrio"/>
              <w:jc w:val="center"/>
              <w:rPr>
                <w:b/>
                <w:bCs/>
              </w:rPr>
            </w:pPr>
            <w:r w:rsidRPr="00AF0806">
              <w:rPr>
                <w:b/>
                <w:bCs/>
              </w:rPr>
              <w:t>Grupo Trigo</w:t>
            </w:r>
          </w:p>
        </w:tc>
        <w:tc>
          <w:tcPr>
            <w:tcW w:w="5972" w:type="dxa"/>
          </w:tcPr>
          <w:p w14:paraId="2CDDFB11" w14:textId="77777777" w:rsidR="00306DAE" w:rsidRPr="00AF0806"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Para os fins da presente Política, considera-se a sociedade GRUPO TRIGO EMPREENDIMENTOS E PARTICIPACOES LTDA., sociedade empresária com sede na Rua da Quitanda, n.º 86, salas 301, CEP 20091-902, Cidade do Rio de Janeiro, Estado do Rio de Janeiro, inscrita no CNPJ sob o nº 31.318.300/0001-47 e todas sociedades que ela detém participação societária direta ou indiretamente, e/ou com sócio em comum, existentes ou que venham a existir.</w:t>
            </w:r>
          </w:p>
        </w:tc>
      </w:tr>
      <w:tr w:rsidR="00306DAE" w14:paraId="34B8415C"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16A83710" w14:textId="77777777" w:rsidR="00306DAE" w:rsidRPr="00AF0806" w:rsidRDefault="00306DAE" w:rsidP="00AD0975">
            <w:pPr>
              <w:pStyle w:val="Cabealhodoformulrio"/>
              <w:jc w:val="center"/>
              <w:rPr>
                <w:b/>
                <w:bCs/>
              </w:rPr>
            </w:pPr>
            <w:r w:rsidRPr="006317AA">
              <w:rPr>
                <w:b/>
              </w:rPr>
              <w:t>LGPD</w:t>
            </w:r>
          </w:p>
        </w:tc>
        <w:tc>
          <w:tcPr>
            <w:tcW w:w="5972" w:type="dxa"/>
          </w:tcPr>
          <w:p w14:paraId="4E552D50" w14:textId="488F13D9" w:rsidR="00306DAE" w:rsidRPr="00AF0806" w:rsidRDefault="00306DAE" w:rsidP="00DC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Lei Geral de Proteção de Dados Pessoais</w:t>
            </w:r>
            <w:r w:rsidR="00DC3915">
              <w:rPr>
                <w:rFonts w:asciiTheme="majorHAnsi" w:hAnsiTheme="majorHAnsi"/>
                <w:sz w:val="16"/>
                <w:szCs w:val="16"/>
              </w:rPr>
              <w:t xml:space="preserve"> (Lei nº 13.709/2018)</w:t>
            </w:r>
            <w:r w:rsidRPr="00AF0806">
              <w:rPr>
                <w:rFonts w:asciiTheme="majorHAnsi" w:hAnsiTheme="majorHAnsi"/>
                <w:sz w:val="16"/>
                <w:szCs w:val="16"/>
              </w:rPr>
              <w:t>. A lei traz regras e princípios protetivos para as empresas tratarem as informações de pessoas fís</w:t>
            </w:r>
            <w:r w:rsidR="00DC3915">
              <w:rPr>
                <w:rFonts w:asciiTheme="majorHAnsi" w:hAnsiTheme="majorHAnsi"/>
                <w:sz w:val="16"/>
                <w:szCs w:val="16"/>
              </w:rPr>
              <w:t xml:space="preserve">icas. O objetivo da lei é que as pessoas </w:t>
            </w:r>
            <w:r w:rsidRPr="00AF0806">
              <w:rPr>
                <w:rFonts w:asciiTheme="majorHAnsi" w:hAnsiTheme="majorHAnsi"/>
                <w:sz w:val="16"/>
                <w:szCs w:val="16"/>
              </w:rPr>
              <w:t>tenha</w:t>
            </w:r>
            <w:r w:rsidR="00DC3915">
              <w:rPr>
                <w:rFonts w:asciiTheme="majorHAnsi" w:hAnsiTheme="majorHAnsi"/>
                <w:sz w:val="16"/>
                <w:szCs w:val="16"/>
              </w:rPr>
              <w:t>m</w:t>
            </w:r>
            <w:r w:rsidRPr="00AF0806">
              <w:rPr>
                <w:rFonts w:asciiTheme="majorHAnsi" w:hAnsiTheme="majorHAnsi"/>
                <w:sz w:val="16"/>
                <w:szCs w:val="16"/>
              </w:rPr>
              <w:t xml:space="preserve"> mais privacidade, liberdade, transparência e controle em relação aos </w:t>
            </w:r>
            <w:r w:rsidR="00DC3915">
              <w:rPr>
                <w:rFonts w:asciiTheme="majorHAnsi" w:hAnsiTheme="majorHAnsi"/>
                <w:sz w:val="16"/>
                <w:szCs w:val="16"/>
              </w:rPr>
              <w:t xml:space="preserve">seus </w:t>
            </w:r>
            <w:r w:rsidRPr="00AF0806">
              <w:rPr>
                <w:rFonts w:asciiTheme="majorHAnsi" w:hAnsiTheme="majorHAnsi"/>
                <w:sz w:val="16"/>
                <w:szCs w:val="16"/>
              </w:rPr>
              <w:t>dados pessoais.</w:t>
            </w:r>
          </w:p>
        </w:tc>
      </w:tr>
      <w:tr w:rsidR="00306DAE" w14:paraId="130CA25C"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BB04476" w14:textId="77777777" w:rsidR="00306DAE" w:rsidRPr="00AF0806" w:rsidRDefault="00306DAE" w:rsidP="00AD0975">
            <w:pPr>
              <w:pStyle w:val="Cabealhodoformulrio"/>
              <w:jc w:val="center"/>
              <w:rPr>
                <w:b/>
                <w:bCs/>
              </w:rPr>
            </w:pPr>
            <w:r w:rsidRPr="00AF0806">
              <w:rPr>
                <w:b/>
                <w:bCs/>
              </w:rPr>
              <w:t>Operador</w:t>
            </w:r>
          </w:p>
        </w:tc>
        <w:tc>
          <w:tcPr>
            <w:tcW w:w="5972" w:type="dxa"/>
          </w:tcPr>
          <w:p w14:paraId="543F14C5" w14:textId="77777777" w:rsidR="00306DAE" w:rsidRPr="00AF0806"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Pessoa natural ou jurídica, de direito público ou privado, que realiza o tratamento de dados pessoais em nome do Controlador.</w:t>
            </w:r>
          </w:p>
        </w:tc>
      </w:tr>
      <w:tr w:rsidR="00306DAE" w14:paraId="75A149CA"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66BD6043" w14:textId="77777777" w:rsidR="00306DAE" w:rsidRPr="00AF0806" w:rsidRDefault="00306DAE" w:rsidP="00AD0975">
            <w:pPr>
              <w:pStyle w:val="Cabealhodoformulrio"/>
              <w:jc w:val="center"/>
              <w:rPr>
                <w:b/>
                <w:bCs/>
              </w:rPr>
            </w:pPr>
            <w:r w:rsidRPr="00AF0806">
              <w:rPr>
                <w:b/>
                <w:bCs/>
              </w:rPr>
              <w:t>Plataforma</w:t>
            </w:r>
          </w:p>
        </w:tc>
        <w:tc>
          <w:tcPr>
            <w:tcW w:w="5972" w:type="dxa"/>
          </w:tcPr>
          <w:p w14:paraId="0A22D710" w14:textId="77777777" w:rsidR="00306DAE" w:rsidRPr="00AF0806"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AF0806">
              <w:rPr>
                <w:rFonts w:asciiTheme="majorHAnsi" w:hAnsiTheme="majorHAnsi"/>
                <w:sz w:val="16"/>
                <w:szCs w:val="16"/>
              </w:rPr>
              <w:t>São os sites, e-commerce e aplicativos administrados por ou para as empresas do Grupo Trigo.</w:t>
            </w:r>
          </w:p>
        </w:tc>
      </w:tr>
      <w:tr w:rsidR="00306DAE" w14:paraId="56BBDB1C"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798C770" w14:textId="77777777" w:rsidR="00306DAE" w:rsidRPr="00AF0806" w:rsidRDefault="00306DAE" w:rsidP="00AD0975">
            <w:pPr>
              <w:pStyle w:val="Cabealhodoformulrio"/>
              <w:jc w:val="center"/>
              <w:rPr>
                <w:b/>
                <w:bCs/>
              </w:rPr>
            </w:pPr>
            <w:r w:rsidRPr="00AF0806">
              <w:rPr>
                <w:b/>
                <w:bCs/>
              </w:rPr>
              <w:t>Titular dos Dados</w:t>
            </w:r>
          </w:p>
        </w:tc>
        <w:tc>
          <w:tcPr>
            <w:tcW w:w="5972" w:type="dxa"/>
          </w:tcPr>
          <w:p w14:paraId="4B27F3AC" w14:textId="041C4F06" w:rsidR="00306DAE" w:rsidRPr="00AF0806" w:rsidRDefault="00FD535A"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T</w:t>
            </w:r>
            <w:r w:rsidRPr="00FD535A">
              <w:rPr>
                <w:rFonts w:asciiTheme="majorHAnsi" w:hAnsiTheme="majorHAnsi"/>
                <w:sz w:val="16"/>
                <w:szCs w:val="16"/>
              </w:rPr>
              <w:t>itular é a pessoa natural a quem se referem os dados pessoais que são objeto de tratamento</w:t>
            </w:r>
            <w:r w:rsidRPr="00FD535A" w:rsidDel="004B1966">
              <w:rPr>
                <w:rFonts w:asciiTheme="majorHAnsi" w:hAnsiTheme="majorHAnsi"/>
                <w:sz w:val="16"/>
                <w:szCs w:val="16"/>
              </w:rPr>
              <w:t>;</w:t>
            </w:r>
          </w:p>
        </w:tc>
      </w:tr>
      <w:tr w:rsidR="00306DAE" w14:paraId="48638752" w14:textId="77777777" w:rsidTr="00CC09A3">
        <w:tc>
          <w:tcPr>
            <w:cnfStyle w:val="001000000000" w:firstRow="0" w:lastRow="0" w:firstColumn="1" w:lastColumn="0" w:oddVBand="0" w:evenVBand="0" w:oddHBand="0" w:evenHBand="0" w:firstRowFirstColumn="0" w:firstRowLastColumn="0" w:lastRowFirstColumn="0" w:lastRowLastColumn="0"/>
            <w:tcW w:w="2694" w:type="dxa"/>
            <w:vAlign w:val="center"/>
          </w:tcPr>
          <w:p w14:paraId="7FD1A1E7" w14:textId="77777777" w:rsidR="00306DAE" w:rsidRPr="00AF0806" w:rsidRDefault="00306DAE" w:rsidP="00AD0975">
            <w:pPr>
              <w:pStyle w:val="Cabealhodoformulrio"/>
              <w:jc w:val="center"/>
              <w:rPr>
                <w:b/>
                <w:bCs/>
              </w:rPr>
            </w:pPr>
            <w:r w:rsidRPr="00AF0806">
              <w:rPr>
                <w:b/>
                <w:bCs/>
              </w:rPr>
              <w:t>Tratamento</w:t>
            </w:r>
          </w:p>
        </w:tc>
        <w:tc>
          <w:tcPr>
            <w:tcW w:w="5972" w:type="dxa"/>
          </w:tcPr>
          <w:p w14:paraId="283D07DE" w14:textId="77777777" w:rsidR="00306DAE" w:rsidRPr="00AF0806" w:rsidRDefault="00306DAE"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6B4109">
              <w:rPr>
                <w:rFonts w:asciiTheme="majorHAnsi" w:hAnsiTheme="majorHAnsi"/>
                <w:sz w:val="16"/>
                <w:szCs w:val="16"/>
              </w:rPr>
              <w:t>Abrange uma série de operações efetuadas sobre dados pessoais, incluindo a coleta, registro, organização, produção, recepção, estruturação, conservação, adaptação ou alteração, recuperação, classificação, a consulta, utilização, armazenamento, avaliação ou controle da informação, divulgação por transmissão, difusão ou qualquer outra forma de disponibilização, a comparação ou interconexão, limitação, descarte, apagamento ou destruição de dados pessoais.</w:t>
            </w:r>
          </w:p>
        </w:tc>
      </w:tr>
      <w:tr w:rsidR="00306DAE" w14:paraId="4AA15694" w14:textId="77777777" w:rsidTr="00CC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D4B2D0E" w14:textId="77777777" w:rsidR="00306DAE" w:rsidRPr="00AF0806" w:rsidRDefault="00306DAE" w:rsidP="00AD0975">
            <w:pPr>
              <w:pStyle w:val="Cabealhodoformulrio"/>
              <w:jc w:val="center"/>
              <w:rPr>
                <w:b/>
                <w:bCs/>
              </w:rPr>
            </w:pPr>
            <w:r w:rsidRPr="006B4109">
              <w:rPr>
                <w:b/>
                <w:bCs/>
              </w:rPr>
              <w:t>Usuário</w:t>
            </w:r>
          </w:p>
        </w:tc>
        <w:tc>
          <w:tcPr>
            <w:tcW w:w="5972" w:type="dxa"/>
          </w:tcPr>
          <w:p w14:paraId="380C4AE0" w14:textId="41477BB2" w:rsidR="00306DAE" w:rsidRPr="006B4109" w:rsidRDefault="00306DAE"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6B4109">
              <w:rPr>
                <w:rFonts w:asciiTheme="majorHAnsi" w:hAnsiTheme="majorHAnsi"/>
                <w:sz w:val="16"/>
                <w:szCs w:val="16"/>
              </w:rPr>
              <w:t xml:space="preserve">Toda e qualquer pessoa física </w:t>
            </w:r>
            <w:r w:rsidR="00FD535A">
              <w:rPr>
                <w:rFonts w:asciiTheme="majorHAnsi" w:hAnsiTheme="majorHAnsi"/>
                <w:sz w:val="16"/>
                <w:szCs w:val="16"/>
              </w:rPr>
              <w:t xml:space="preserve">(Titular) </w:t>
            </w:r>
            <w:r w:rsidRPr="006B4109">
              <w:rPr>
                <w:rFonts w:asciiTheme="majorHAnsi" w:hAnsiTheme="majorHAnsi"/>
                <w:sz w:val="16"/>
                <w:szCs w:val="16"/>
              </w:rPr>
              <w:t>que navegue ou faça uso da Plataforma.</w:t>
            </w:r>
          </w:p>
        </w:tc>
      </w:tr>
    </w:tbl>
    <w:p w14:paraId="7EA34671" w14:textId="77777777" w:rsidR="00AF0806" w:rsidRPr="001C3797" w:rsidRDefault="00AF0806" w:rsidP="007D098B">
      <w:pPr>
        <w:spacing w:after="0" w:line="240" w:lineRule="auto"/>
      </w:pPr>
    </w:p>
    <w:p w14:paraId="6763032B" w14:textId="7A4D2276" w:rsidR="009C6C28" w:rsidRPr="007B7CFB" w:rsidRDefault="006B4109" w:rsidP="0075397A">
      <w:pPr>
        <w:pStyle w:val="Ttulo1"/>
      </w:pPr>
      <w:r>
        <w:t>2. Quais Dados coletamos sobre você?</w:t>
      </w:r>
    </w:p>
    <w:tbl>
      <w:tblPr>
        <w:tblStyle w:val="Tabeladedicas"/>
        <w:tblW w:w="8667"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1134"/>
        <w:gridCol w:w="7533"/>
      </w:tblGrid>
      <w:tr w:rsidR="002C6224" w:rsidRPr="003F12A5" w14:paraId="27DA1FD6" w14:textId="77777777" w:rsidTr="00FD535A">
        <w:trPr>
          <w:trHeight w:val="565"/>
        </w:trPr>
        <w:tc>
          <w:tcPr>
            <w:cnfStyle w:val="001000000000" w:firstRow="0" w:lastRow="0" w:firstColumn="1" w:lastColumn="0" w:oddVBand="0" w:evenVBand="0" w:oddHBand="0" w:evenHBand="0" w:firstRowFirstColumn="0" w:firstRowLastColumn="0" w:lastRowFirstColumn="0" w:lastRowLastColumn="0"/>
            <w:tcW w:w="1134" w:type="dxa"/>
            <w:shd w:val="clear" w:color="auto" w:fill="E4E3E2" w:themeFill="background2"/>
            <w:vAlign w:val="center"/>
          </w:tcPr>
          <w:p w14:paraId="5C7D7DA8" w14:textId="20D076A8" w:rsidR="002C6224" w:rsidRPr="003F12A5" w:rsidRDefault="00DD00A4" w:rsidP="00AD0975">
            <w:pPr>
              <w:pStyle w:val="SemEspaamento"/>
              <w:rPr>
                <w:lang w:val="pt-BR"/>
              </w:rPr>
            </w:pPr>
            <w:r>
              <w:rPr>
                <w:noProof/>
                <w:lang w:val="pt-BR" w:eastAsia="pt-BR"/>
              </w:rPr>
              <w:drawing>
                <wp:inline distT="0" distB="0" distL="0" distR="0" wp14:anchorId="1FF1C8D8" wp14:editId="6792921E">
                  <wp:extent cx="419100" cy="419100"/>
                  <wp:effectExtent l="0" t="0" r="0" b="0"/>
                  <wp:docPr id="23" name="Gráfico 23" descr="Olh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áfico 23" descr="Olho com preenchimento sólido"/>
                          <pic:cNvPicPr/>
                        </pic:nvPicPr>
                        <pic:blipFill>
                          <a:blip r:embed="rId13">
                            <a:extLst>
                              <a:ext uri="{96DAC541-7B7A-43D3-8B79-37D633B846F1}">
                                <asvg:svgBlip xmlns:asvg="http://schemas.microsoft.com/office/drawing/2016/SVG/main" r:embed="rId14"/>
                              </a:ext>
                            </a:extLst>
                          </a:blip>
                          <a:stretch>
                            <a:fillRect/>
                          </a:stretch>
                        </pic:blipFill>
                        <pic:spPr>
                          <a:xfrm>
                            <a:off x="0" y="0"/>
                            <a:ext cx="422172" cy="422172"/>
                          </a:xfrm>
                          <a:prstGeom prst="rect">
                            <a:avLst/>
                          </a:prstGeom>
                        </pic:spPr>
                      </pic:pic>
                    </a:graphicData>
                  </a:graphic>
                </wp:inline>
              </w:drawing>
            </w:r>
          </w:p>
        </w:tc>
        <w:tc>
          <w:tcPr>
            <w:tcW w:w="7533" w:type="dxa"/>
            <w:shd w:val="clear" w:color="auto" w:fill="E4E3E2" w:themeFill="background2"/>
            <w:vAlign w:val="center"/>
          </w:tcPr>
          <w:p w14:paraId="113C30B1" w14:textId="4BC2B7D0" w:rsidR="007447FB" w:rsidRPr="007447FB" w:rsidRDefault="007447FB" w:rsidP="00F81647">
            <w:pPr>
              <w:pStyle w:val="TextodeDica"/>
              <w:jc w:val="both"/>
              <w:cnfStyle w:val="000000000000" w:firstRow="0" w:lastRow="0" w:firstColumn="0" w:lastColumn="0" w:oddVBand="0" w:evenVBand="0" w:oddHBand="0" w:evenHBand="0" w:firstRowFirstColumn="0" w:firstRowLastColumn="0" w:lastRowFirstColumn="0" w:lastRowLastColumn="0"/>
              <w:rPr>
                <w:b/>
                <w:bCs/>
              </w:rPr>
            </w:pPr>
            <w:r w:rsidRPr="007447FB">
              <w:rPr>
                <w:b/>
                <w:bCs/>
              </w:rPr>
              <w:t>A coleta de Dados Pessoais observa às seguintes regras:</w:t>
            </w:r>
          </w:p>
          <w:p w14:paraId="4D24C1C1" w14:textId="69FD990B" w:rsidR="007447FB" w:rsidRDefault="00AA3D99" w:rsidP="00F81647">
            <w:pPr>
              <w:pStyle w:val="TextodeDica"/>
              <w:jc w:val="both"/>
              <w:cnfStyle w:val="000000000000" w:firstRow="0" w:lastRow="0" w:firstColumn="0" w:lastColumn="0" w:oddVBand="0" w:evenVBand="0" w:oddHBand="0" w:evenHBand="0" w:firstRowFirstColumn="0" w:firstRowLastColumn="0" w:lastRowFirstColumn="0" w:lastRowLastColumn="0"/>
            </w:pPr>
            <w:r w:rsidRPr="007A091D">
              <w:rPr>
                <w:b/>
                <w:bCs/>
              </w:rPr>
              <w:t>●</w:t>
            </w:r>
            <w:r>
              <w:rPr>
                <w:b/>
                <w:bCs/>
              </w:rPr>
              <w:t xml:space="preserve"> </w:t>
            </w:r>
            <w:r w:rsidR="007447FB">
              <w:t xml:space="preserve">Apenas são coletadas informações </w:t>
            </w:r>
            <w:r w:rsidR="00DD00A4">
              <w:t>indispensáveis</w:t>
            </w:r>
            <w:r w:rsidR="007447FB">
              <w:t xml:space="preserve"> para a prestação dos serviços oferecidos</w:t>
            </w:r>
            <w:r w:rsidR="00DD00A4">
              <w:t>.</w:t>
            </w:r>
          </w:p>
          <w:p w14:paraId="1629DF95" w14:textId="6D9D823D" w:rsidR="007447FB" w:rsidRDefault="00AA3D99" w:rsidP="00F81647">
            <w:pPr>
              <w:pStyle w:val="TextodeDica"/>
              <w:jc w:val="both"/>
              <w:cnfStyle w:val="000000000000" w:firstRow="0" w:lastRow="0" w:firstColumn="0" w:lastColumn="0" w:oddVBand="0" w:evenVBand="0" w:oddHBand="0" w:evenHBand="0" w:firstRowFirstColumn="0" w:firstRowLastColumn="0" w:lastRowFirstColumn="0" w:lastRowLastColumn="0"/>
            </w:pPr>
            <w:r w:rsidRPr="007A091D">
              <w:rPr>
                <w:b/>
                <w:bCs/>
              </w:rPr>
              <w:t>●</w:t>
            </w:r>
            <w:r>
              <w:rPr>
                <w:b/>
                <w:bCs/>
              </w:rPr>
              <w:t xml:space="preserve"> </w:t>
            </w:r>
            <w:r w:rsidR="007447FB">
              <w:t>Se</w:t>
            </w:r>
            <w:r w:rsidR="00751C72">
              <w:t xml:space="preserve">mpre o que </w:t>
            </w:r>
            <w:r w:rsidR="00172E03">
              <w:t xml:space="preserve">for necessário coletar </w:t>
            </w:r>
            <w:r w:rsidR="00DA479F">
              <w:t>novos</w:t>
            </w:r>
            <w:r w:rsidR="00172E03">
              <w:t xml:space="preserve"> </w:t>
            </w:r>
            <w:r w:rsidR="00AE491C">
              <w:t>d</w:t>
            </w:r>
            <w:r w:rsidR="00172E03">
              <w:t>ados, você será avis</w:t>
            </w:r>
            <w:r w:rsidR="00AE491C">
              <w:t>ado e/ou</w:t>
            </w:r>
            <w:r w:rsidR="00DA479F">
              <w:t xml:space="preserve"> será solicitada sua autorização</w:t>
            </w:r>
            <w:r w:rsidR="00B54FAE">
              <w:t xml:space="preserve">, </w:t>
            </w:r>
            <w:r w:rsidR="007447FB">
              <w:t>acompanhado da devida justificativa</w:t>
            </w:r>
            <w:r w:rsidR="00DD00A4">
              <w:t>.</w:t>
            </w:r>
          </w:p>
          <w:p w14:paraId="554A8B98" w14:textId="674603A7" w:rsidR="007447FB" w:rsidRPr="003F12A5" w:rsidRDefault="00AA3D99" w:rsidP="00F81647">
            <w:pPr>
              <w:pStyle w:val="TextodeDica"/>
              <w:jc w:val="both"/>
              <w:cnfStyle w:val="000000000000" w:firstRow="0" w:lastRow="0" w:firstColumn="0" w:lastColumn="0" w:oddVBand="0" w:evenVBand="0" w:oddHBand="0" w:evenHBand="0" w:firstRowFirstColumn="0" w:firstRowLastColumn="0" w:lastRowFirstColumn="0" w:lastRowLastColumn="0"/>
            </w:pPr>
            <w:r w:rsidRPr="007A091D">
              <w:rPr>
                <w:b/>
                <w:bCs/>
              </w:rPr>
              <w:t>●</w:t>
            </w:r>
            <w:r>
              <w:rPr>
                <w:b/>
                <w:bCs/>
              </w:rPr>
              <w:t xml:space="preserve"> </w:t>
            </w:r>
            <w:r w:rsidR="007447FB">
              <w:t>Os dados pessoais coletados somente são utilizados para cumprir com as finalidades informadas anteriormente.</w:t>
            </w:r>
          </w:p>
        </w:tc>
      </w:tr>
    </w:tbl>
    <w:p w14:paraId="03DE45FD" w14:textId="012FA792" w:rsidR="00D462F8" w:rsidRDefault="00D462F8" w:rsidP="00604C7F">
      <w:pPr>
        <w:pStyle w:val="Estilo4"/>
      </w:pPr>
    </w:p>
    <w:p w14:paraId="1C3C4968" w14:textId="77777777" w:rsidR="00D462F8" w:rsidRDefault="00D462F8" w:rsidP="00604C7F">
      <w:pPr>
        <w:pStyle w:val="Estilo4"/>
      </w:pPr>
    </w:p>
    <w:tbl>
      <w:tblPr>
        <w:tblStyle w:val="TabelaSOW"/>
        <w:tblW w:w="8666" w:type="dxa"/>
        <w:jc w:val="center"/>
        <w:tblLook w:val="04A0" w:firstRow="1" w:lastRow="0" w:firstColumn="1" w:lastColumn="0" w:noHBand="0" w:noVBand="1"/>
      </w:tblPr>
      <w:tblGrid>
        <w:gridCol w:w="2127"/>
        <w:gridCol w:w="6539"/>
      </w:tblGrid>
      <w:tr w:rsidR="00405BCA" w14:paraId="48E9CC3E" w14:textId="77777777" w:rsidTr="00237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E06B08" w:themeFill="accent6" w:themeFillShade="BF"/>
          </w:tcPr>
          <w:p w14:paraId="1FFCDBE0" w14:textId="5F9FBBE5" w:rsidR="00405BCA" w:rsidRPr="00C86EB9" w:rsidRDefault="00405BCA" w:rsidP="00D63E4B">
            <w:pPr>
              <w:pStyle w:val="Estilo4"/>
              <w:jc w:val="center"/>
              <w:rPr>
                <w:b/>
                <w:bCs/>
                <w:color w:val="FFFFFF" w:themeColor="background1"/>
                <w:u w:val="none"/>
              </w:rPr>
            </w:pPr>
            <w:r>
              <w:rPr>
                <w:b/>
                <w:bCs/>
                <w:color w:val="FFFFFF" w:themeColor="background1"/>
                <w:u w:val="none"/>
              </w:rPr>
              <w:t>Tipo de Dados</w:t>
            </w:r>
          </w:p>
        </w:tc>
        <w:tc>
          <w:tcPr>
            <w:tcW w:w="6539" w:type="dxa"/>
            <w:shd w:val="clear" w:color="auto" w:fill="E06B08" w:themeFill="accent6" w:themeFillShade="BF"/>
          </w:tcPr>
          <w:p w14:paraId="12E07B60" w14:textId="50A4E89E" w:rsidR="00405BCA" w:rsidRPr="00C86EB9" w:rsidRDefault="00405BCA" w:rsidP="00493BAC">
            <w:pPr>
              <w:pStyle w:val="Estilo4"/>
              <w:jc w:val="center"/>
              <w:cnfStyle w:val="100000000000" w:firstRow="1" w:lastRow="0" w:firstColumn="0" w:lastColumn="0" w:oddVBand="0" w:evenVBand="0" w:oddHBand="0" w:evenHBand="0" w:firstRowFirstColumn="0" w:firstRowLastColumn="0" w:lastRowFirstColumn="0" w:lastRowLastColumn="0"/>
              <w:rPr>
                <w:b/>
                <w:bCs/>
                <w:color w:val="FFFFFF" w:themeColor="background1"/>
                <w:u w:val="none"/>
              </w:rPr>
            </w:pPr>
            <w:r>
              <w:rPr>
                <w:b/>
                <w:bCs/>
                <w:color w:val="FFFFFF" w:themeColor="background1"/>
                <w:u w:val="none"/>
              </w:rPr>
              <w:t>Fontes de Coleta</w:t>
            </w:r>
          </w:p>
        </w:tc>
      </w:tr>
      <w:tr w:rsidR="00604C7F" w14:paraId="75873902" w14:textId="77777777" w:rsidTr="00237DD2">
        <w:trPr>
          <w:jc w:val="cent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C4D5378" w14:textId="3A033342" w:rsidR="00604C7F" w:rsidRPr="002C099F" w:rsidRDefault="00604C7F" w:rsidP="00B54FAE">
            <w:pPr>
              <w:pStyle w:val="Cabealhodoformulrio"/>
              <w:jc w:val="center"/>
              <w:rPr>
                <w:b/>
                <w:bCs/>
              </w:rPr>
            </w:pPr>
            <w:r w:rsidRPr="002C099F">
              <w:rPr>
                <w:b/>
                <w:bCs/>
              </w:rPr>
              <w:t xml:space="preserve">Dados </w:t>
            </w:r>
            <w:r w:rsidR="00D63E4B" w:rsidRPr="002C099F">
              <w:rPr>
                <w:b/>
                <w:bCs/>
              </w:rPr>
              <w:t>que você nos fornece</w:t>
            </w:r>
          </w:p>
        </w:tc>
        <w:tc>
          <w:tcPr>
            <w:tcW w:w="6539" w:type="dxa"/>
          </w:tcPr>
          <w:p w14:paraId="4D88007A" w14:textId="5B9E05DD" w:rsidR="00604C7F" w:rsidRPr="002C099F" w:rsidRDefault="00AD6E7B"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São os </w:t>
            </w:r>
            <w:r w:rsidRPr="00AD6E7B">
              <w:rPr>
                <w:rFonts w:asciiTheme="majorHAnsi" w:hAnsiTheme="majorHAnsi"/>
                <w:sz w:val="16"/>
                <w:szCs w:val="16"/>
              </w:rPr>
              <w:t>dados pessoa</w:t>
            </w:r>
            <w:r>
              <w:rPr>
                <w:rFonts w:asciiTheme="majorHAnsi" w:hAnsiTheme="majorHAnsi"/>
                <w:sz w:val="16"/>
                <w:szCs w:val="16"/>
              </w:rPr>
              <w:t xml:space="preserve">is inseridos ou encaminhados ao </w:t>
            </w:r>
            <w:r w:rsidRPr="00AD6E7B">
              <w:rPr>
                <w:rFonts w:asciiTheme="majorHAnsi" w:hAnsiTheme="majorHAnsi"/>
                <w:sz w:val="16"/>
                <w:szCs w:val="16"/>
              </w:rPr>
              <w:t>acessar um dos nossos canais (sites ou aplicativos) ou a contratar produtos e/ou serviços oferecidos.</w:t>
            </w:r>
          </w:p>
        </w:tc>
      </w:tr>
      <w:tr w:rsidR="00604C7F" w14:paraId="363A5C1E" w14:textId="77777777" w:rsidTr="00237D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FA3091F" w14:textId="168BEA7B" w:rsidR="00604C7F" w:rsidRPr="002C099F" w:rsidRDefault="00D63E4B" w:rsidP="00B54FAE">
            <w:pPr>
              <w:pStyle w:val="Cabealhodoformulrio"/>
              <w:jc w:val="center"/>
              <w:rPr>
                <w:b/>
                <w:bCs/>
              </w:rPr>
            </w:pPr>
            <w:r w:rsidRPr="002C099F">
              <w:rPr>
                <w:b/>
                <w:bCs/>
              </w:rPr>
              <w:t>Dados fornecidos por terceiros</w:t>
            </w:r>
          </w:p>
        </w:tc>
        <w:tc>
          <w:tcPr>
            <w:tcW w:w="6539" w:type="dxa"/>
          </w:tcPr>
          <w:p w14:paraId="0CA1CCCC" w14:textId="3AF7ACCC" w:rsidR="00C86EB9" w:rsidRPr="002C099F" w:rsidRDefault="00AD6E7B" w:rsidP="00F81647">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R</w:t>
            </w:r>
            <w:r w:rsidRPr="00AD6E7B">
              <w:rPr>
                <w:rFonts w:asciiTheme="majorHAnsi" w:hAnsiTheme="majorHAnsi"/>
                <w:sz w:val="16"/>
                <w:szCs w:val="16"/>
              </w:rPr>
              <w:t>ecebimento dos seus d</w:t>
            </w:r>
            <w:r>
              <w:rPr>
                <w:rFonts w:asciiTheme="majorHAnsi" w:hAnsiTheme="majorHAnsi"/>
                <w:sz w:val="16"/>
                <w:szCs w:val="16"/>
              </w:rPr>
              <w:t xml:space="preserve">ados pessoais por intermédio de </w:t>
            </w:r>
            <w:r w:rsidRPr="00AD6E7B">
              <w:rPr>
                <w:rFonts w:asciiTheme="majorHAnsi" w:hAnsiTheme="majorHAnsi"/>
                <w:sz w:val="16"/>
                <w:szCs w:val="16"/>
              </w:rPr>
              <w:t>terceiros, sejam parceiros ou prestadores de serviços que possuam a</w:t>
            </w:r>
            <w:r>
              <w:rPr>
                <w:rFonts w:asciiTheme="majorHAnsi" w:hAnsiTheme="majorHAnsi"/>
                <w:sz w:val="16"/>
                <w:szCs w:val="16"/>
              </w:rPr>
              <w:t xml:space="preserve">lgum relacionamento com você. É </w:t>
            </w:r>
            <w:r w:rsidRPr="00AD6E7B">
              <w:rPr>
                <w:rFonts w:asciiTheme="majorHAnsi" w:hAnsiTheme="majorHAnsi"/>
                <w:sz w:val="16"/>
                <w:szCs w:val="16"/>
              </w:rPr>
              <w:t>possível ainda a coleta dos seus dados provenientes de bases púb</w:t>
            </w:r>
            <w:r>
              <w:rPr>
                <w:rFonts w:asciiTheme="majorHAnsi" w:hAnsiTheme="majorHAnsi"/>
                <w:sz w:val="16"/>
                <w:szCs w:val="16"/>
              </w:rPr>
              <w:t xml:space="preserve">licas, sempre respeitando a sua </w:t>
            </w:r>
            <w:r w:rsidRPr="00AD6E7B">
              <w:rPr>
                <w:rFonts w:asciiTheme="majorHAnsi" w:hAnsiTheme="majorHAnsi"/>
                <w:sz w:val="16"/>
                <w:szCs w:val="16"/>
              </w:rPr>
              <w:t>privacidade.</w:t>
            </w:r>
          </w:p>
        </w:tc>
      </w:tr>
      <w:tr w:rsidR="00604C7F" w14:paraId="076D74BB" w14:textId="77777777" w:rsidTr="00237DD2">
        <w:trPr>
          <w:jc w:val="cent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7ECB29A" w14:textId="453C7B95" w:rsidR="00604C7F" w:rsidRPr="002C099F" w:rsidRDefault="00D63E4B" w:rsidP="00B54FAE">
            <w:pPr>
              <w:pStyle w:val="Cabealhodoformulrio"/>
              <w:jc w:val="center"/>
              <w:rPr>
                <w:b/>
                <w:bCs/>
              </w:rPr>
            </w:pPr>
            <w:r w:rsidRPr="002C099F">
              <w:rPr>
                <w:b/>
                <w:bCs/>
              </w:rPr>
              <w:t xml:space="preserve">Dados </w:t>
            </w:r>
            <w:r w:rsidR="00C86EB9" w:rsidRPr="002C099F">
              <w:rPr>
                <w:b/>
                <w:bCs/>
              </w:rPr>
              <w:t>de Navegação</w:t>
            </w:r>
            <w:r w:rsidR="00A11D63">
              <w:rPr>
                <w:b/>
                <w:bCs/>
              </w:rPr>
              <w:t xml:space="preserve"> (</w:t>
            </w:r>
            <w:r w:rsidRPr="002C099F">
              <w:rPr>
                <w:b/>
                <w:bCs/>
              </w:rPr>
              <w:t>coletados automaticamente</w:t>
            </w:r>
            <w:r w:rsidR="00A11D63">
              <w:rPr>
                <w:b/>
                <w:bCs/>
              </w:rPr>
              <w:t>)</w:t>
            </w:r>
          </w:p>
        </w:tc>
        <w:tc>
          <w:tcPr>
            <w:tcW w:w="6539" w:type="dxa"/>
          </w:tcPr>
          <w:p w14:paraId="4E8CB7A1" w14:textId="604674DE" w:rsidR="00604C7F" w:rsidRPr="002C099F" w:rsidRDefault="00AD0975" w:rsidP="00F8164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127258">
              <w:rPr>
                <w:rFonts w:asciiTheme="majorHAnsi" w:hAnsiTheme="majorHAnsi"/>
                <w:sz w:val="16"/>
                <w:szCs w:val="16"/>
              </w:rPr>
              <w:t>São dados coletados enquanto você visita nosso site. Localização de</w:t>
            </w:r>
            <w:r>
              <w:rPr>
                <w:rFonts w:asciiTheme="majorHAnsi" w:hAnsiTheme="majorHAnsi"/>
                <w:sz w:val="16"/>
                <w:szCs w:val="16"/>
              </w:rPr>
              <w:t xml:space="preserve">rivada do endereço de IP, dados </w:t>
            </w:r>
            <w:r w:rsidRPr="00127258">
              <w:rPr>
                <w:rFonts w:asciiTheme="majorHAnsi" w:hAnsiTheme="majorHAnsi"/>
                <w:sz w:val="16"/>
                <w:szCs w:val="16"/>
              </w:rPr>
              <w:t xml:space="preserve">técnicos, geolocalização e localização em tempo real, computadores, telefones e outros dispositivos que utilizam algum tipo de conexão </w:t>
            </w:r>
            <w:r>
              <w:rPr>
                <w:rFonts w:asciiTheme="majorHAnsi" w:hAnsiTheme="majorHAnsi"/>
                <w:sz w:val="16"/>
                <w:szCs w:val="16"/>
              </w:rPr>
              <w:t>de rede (Wi-Fi, 4g, LTE, VPN).</w:t>
            </w:r>
          </w:p>
        </w:tc>
      </w:tr>
    </w:tbl>
    <w:p w14:paraId="28E338C3" w14:textId="14101285" w:rsidR="000C6085" w:rsidRPr="007220C3" w:rsidRDefault="000C6085" w:rsidP="008409D8">
      <w:pPr>
        <w:spacing w:before="320"/>
        <w:jc w:val="both"/>
      </w:pPr>
      <w:r w:rsidRPr="007220C3">
        <w:lastRenderedPageBreak/>
        <w:t>Os Dados Pessoais que tratamos variam de acordo as finalidades de uso, inclusive as indicadas nessa Política, e com as atividades que realizamos. Esses Dados Pessoais podem incluir, dentre outros, os seguintes:</w:t>
      </w:r>
    </w:p>
    <w:p w14:paraId="4A8ED46D" w14:textId="2C4D62A5" w:rsidR="000C6085" w:rsidRPr="007220C3" w:rsidRDefault="000C6085" w:rsidP="007220C3">
      <w:pPr>
        <w:jc w:val="both"/>
      </w:pPr>
      <w:r w:rsidRPr="00EC53AE">
        <w:rPr>
          <w:u w:val="single"/>
        </w:rPr>
        <w:t>Dados pessoais</w:t>
      </w:r>
      <w:r w:rsidRPr="007220C3">
        <w:t>: nome, data de nascimento, sexo, RG, CPF e/ou outros documentos de identificação, tais como carteira de habilitação, foto, data de nascimento, endereço residencial e comercial, telefones residencial, comercial e celular, e-mail, profissão, ocupação, estado civil, nacionalidade, naturalidade, PEP – pessoa politicamente exposta, entre outros.</w:t>
      </w:r>
    </w:p>
    <w:p w14:paraId="718E1127" w14:textId="6B68F1CD" w:rsidR="000C6085" w:rsidRPr="00741680" w:rsidRDefault="000C6085" w:rsidP="007220C3">
      <w:pPr>
        <w:jc w:val="both"/>
      </w:pPr>
      <w:r w:rsidRPr="00EC53AE">
        <w:rPr>
          <w:u w:val="single"/>
        </w:rPr>
        <w:t>Dados cadastrais de interessados em franquias</w:t>
      </w:r>
      <w:r w:rsidRPr="00741680">
        <w:t>: nome, CPF, E-mail, telefone, celular, data de nascimento, capital disponível para investimento, como tomou conhecimento da franquia, UF de interesse, cidade de interesse</w:t>
      </w:r>
    </w:p>
    <w:p w14:paraId="74374BE3" w14:textId="1271B255" w:rsidR="000C6085" w:rsidRPr="007220C3" w:rsidRDefault="000C6085" w:rsidP="007220C3">
      <w:pPr>
        <w:jc w:val="both"/>
      </w:pPr>
      <w:r w:rsidRPr="00EC53AE">
        <w:rPr>
          <w:u w:val="single"/>
        </w:rPr>
        <w:t>Dados sobre terceiros</w:t>
      </w:r>
      <w:r w:rsidRPr="007220C3">
        <w:t>: filiação, representantes, representados, garantidor, contrapartes, procuradores, colaboradores, sócios ou beneficiários de produtos e serviços.</w:t>
      </w:r>
    </w:p>
    <w:p w14:paraId="086749AA" w14:textId="763C08FC" w:rsidR="000C6085" w:rsidRPr="007220C3" w:rsidRDefault="000C6085" w:rsidP="007220C3">
      <w:pPr>
        <w:jc w:val="both"/>
      </w:pPr>
      <w:r w:rsidRPr="00EC53AE">
        <w:rPr>
          <w:u w:val="single"/>
        </w:rPr>
        <w:t>Informações sobre seus dispositivos</w:t>
      </w:r>
      <w:r w:rsidRPr="007220C3">
        <w:t xml:space="preserve">: informações sobre o seu dispositivo (tais como </w:t>
      </w:r>
      <w:proofErr w:type="spellStart"/>
      <w:r w:rsidRPr="007220C3">
        <w:t>Advertising</w:t>
      </w:r>
      <w:proofErr w:type="spellEnd"/>
      <w:r w:rsidRPr="007220C3">
        <w:t xml:space="preserve"> ID e informações técnicas, como sistema operacional, tamanho de tela), conexão (tais como data, hora e Endereço IP, rede utilizada), identificação do dispositivo, uso do dispositivo. Também poderemos coletar, se você nos autorizar pelos nossos Aplicativos, sua geolocalização, para </w:t>
      </w:r>
      <w:r w:rsidR="003B398C" w:rsidRPr="007220C3">
        <w:t>segurança</w:t>
      </w:r>
      <w:r w:rsidR="003B398C">
        <w:t xml:space="preserve">, </w:t>
      </w:r>
      <w:r w:rsidRPr="007220C3">
        <w:t>prevenção à fraude, proteção do crédito, indicar dependências próximas e também oferecer produtos e serviços para você e/ou para sua comodidade.</w:t>
      </w:r>
    </w:p>
    <w:p w14:paraId="7576E442" w14:textId="7831902C" w:rsidR="000C6085" w:rsidRPr="007220C3" w:rsidRDefault="000C6085" w:rsidP="007220C3">
      <w:pPr>
        <w:jc w:val="both"/>
      </w:pPr>
      <w:r w:rsidRPr="00EC53AE">
        <w:rPr>
          <w:u w:val="single"/>
        </w:rPr>
        <w:t>Informações sobre hábitos de navegação</w:t>
      </w:r>
      <w:r w:rsidRPr="007220C3">
        <w:t xml:space="preserve">: páginas e funcionalidades acessadas em nossos Sites e Aplicativos, quantidade de cliques, páginas e aplicativos que originaram os respectivos acessos (por exemplo, se você acessar um site que possuir um link para os nossos Sites e Aplicativos, ou se você acessar páginas de terceiros a partir de links nos nossos Sites e Aplicativos). </w:t>
      </w:r>
    </w:p>
    <w:p w14:paraId="7151B7D7" w14:textId="2074E617" w:rsidR="000C6085" w:rsidRPr="007220C3" w:rsidRDefault="000C6085" w:rsidP="007220C3">
      <w:pPr>
        <w:jc w:val="both"/>
      </w:pPr>
      <w:r w:rsidRPr="00EC53AE">
        <w:rPr>
          <w:u w:val="single"/>
        </w:rPr>
        <w:t>Dados de mídias e plataformas sociais</w:t>
      </w:r>
      <w:r w:rsidRPr="007220C3">
        <w:t xml:space="preserve">: interações que você possa ter com nossas redes sociais, tais como Facebook, Twitter, Instagram, LinkedIn e YouTube. </w:t>
      </w:r>
    </w:p>
    <w:p w14:paraId="047ECD74" w14:textId="3D29957E" w:rsidR="000C6085" w:rsidRPr="007220C3" w:rsidRDefault="000C6085" w:rsidP="007220C3">
      <w:pPr>
        <w:jc w:val="both"/>
      </w:pPr>
      <w:r w:rsidRPr="00EC53AE">
        <w:rPr>
          <w:u w:val="single"/>
        </w:rPr>
        <w:t>Dados relacionados a situação financeira</w:t>
      </w:r>
      <w:r w:rsidRPr="007220C3">
        <w:t>: podemos acessar os dados sobre sua situação financeira ou de crédito, tais como renda, patrimônio (bens móveis e imóveis), negativação, dados do cadastro positivo, inclusive dados detalhados de cadastro positivo ou dados de Sistema de Informações de Crédito do Banco Central, de acordo com a legislação aplicável.</w:t>
      </w:r>
    </w:p>
    <w:p w14:paraId="5A4D3261" w14:textId="3AEB23AC" w:rsidR="000C6085" w:rsidRPr="007220C3" w:rsidRDefault="000C6085" w:rsidP="007220C3">
      <w:pPr>
        <w:jc w:val="both"/>
      </w:pPr>
      <w:r w:rsidRPr="007220C3">
        <w:t>Nós não pretendemos coletar diretamente Dados Pessoais de crianças ou adolescentes, exceto mediante o consentimento específico e em destaque de pelo menos um dos pais ou responsáveis legais.</w:t>
      </w:r>
    </w:p>
    <w:p w14:paraId="76C790B6" w14:textId="7629A8B2" w:rsidR="00B40A78" w:rsidRPr="00493BAC" w:rsidRDefault="00B61E45" w:rsidP="006106BC">
      <w:pPr>
        <w:pStyle w:val="Estilo4"/>
        <w:spacing w:before="0" w:after="0"/>
        <w:rPr>
          <w:sz w:val="24"/>
          <w:szCs w:val="24"/>
        </w:rPr>
      </w:pPr>
      <w:r>
        <w:rPr>
          <w:sz w:val="24"/>
          <w:szCs w:val="24"/>
        </w:rPr>
        <w:t xml:space="preserve">2.1. </w:t>
      </w:r>
      <w:r w:rsidR="00C86EB9" w:rsidRPr="00493BAC">
        <w:rPr>
          <w:sz w:val="24"/>
          <w:szCs w:val="24"/>
        </w:rPr>
        <w:t xml:space="preserve">O que são </w:t>
      </w:r>
      <w:r w:rsidR="00B54FAE">
        <w:rPr>
          <w:sz w:val="24"/>
          <w:szCs w:val="24"/>
        </w:rPr>
        <w:t xml:space="preserve">e para que servem os </w:t>
      </w:r>
      <w:r w:rsidR="00C86EB9" w:rsidRPr="00493BAC">
        <w:rPr>
          <w:sz w:val="24"/>
          <w:szCs w:val="24"/>
        </w:rPr>
        <w:t xml:space="preserve">cookies </w:t>
      </w:r>
    </w:p>
    <w:p w14:paraId="771C97C3" w14:textId="5E113FE2" w:rsidR="00C86EB9" w:rsidRDefault="00C86EB9" w:rsidP="00C86EB9">
      <w:pPr>
        <w:pStyle w:val="Estilo4"/>
      </w:pPr>
    </w:p>
    <w:tbl>
      <w:tblPr>
        <w:tblStyle w:val="Tabeladedicas"/>
        <w:tblW w:w="8667"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500"/>
        <w:gridCol w:w="22"/>
        <w:gridCol w:w="471"/>
        <w:gridCol w:w="7674"/>
      </w:tblGrid>
      <w:tr w:rsidR="000846F5" w:rsidRPr="003F12A5" w14:paraId="2336FEC0" w14:textId="77777777" w:rsidTr="00477EED">
        <w:trPr>
          <w:trHeight w:val="270"/>
        </w:trPr>
        <w:tc>
          <w:tcPr>
            <w:cnfStyle w:val="001000000000" w:firstRow="0" w:lastRow="0" w:firstColumn="1" w:lastColumn="0" w:oddVBand="0" w:evenVBand="0" w:oddHBand="0" w:evenHBand="0" w:firstRowFirstColumn="0" w:firstRowLastColumn="0" w:lastRowFirstColumn="0" w:lastRowLastColumn="0"/>
            <w:tcW w:w="500" w:type="dxa"/>
            <w:shd w:val="clear" w:color="auto" w:fill="E4E3E2" w:themeFill="background2"/>
          </w:tcPr>
          <w:p w14:paraId="53315929" w14:textId="369B8A6B" w:rsidR="000846F5" w:rsidRPr="003F12A5" w:rsidRDefault="000846F5" w:rsidP="00AD0975">
            <w:pPr>
              <w:pStyle w:val="SemEspaamento"/>
              <w:rPr>
                <w:lang w:val="pt-BR"/>
              </w:rPr>
            </w:pPr>
          </w:p>
        </w:tc>
        <w:tc>
          <w:tcPr>
            <w:tcW w:w="22" w:type="dxa"/>
            <w:shd w:val="clear" w:color="auto" w:fill="E4E3E2" w:themeFill="background2"/>
          </w:tcPr>
          <w:p w14:paraId="27365648" w14:textId="71B2A8A0" w:rsidR="000846F5" w:rsidRPr="003F12A5" w:rsidRDefault="000846F5" w:rsidP="00AD0975">
            <w:pPr>
              <w:pStyle w:val="SemEspaamento"/>
              <w:cnfStyle w:val="000000000000" w:firstRow="0" w:lastRow="0" w:firstColumn="0" w:lastColumn="0" w:oddVBand="0" w:evenVBand="0" w:oddHBand="0" w:evenHBand="0" w:firstRowFirstColumn="0" w:firstRowLastColumn="0" w:lastRowFirstColumn="0" w:lastRowLastColumn="0"/>
              <w:rPr>
                <w:lang w:val="pt-BR"/>
              </w:rPr>
            </w:pPr>
          </w:p>
        </w:tc>
        <w:tc>
          <w:tcPr>
            <w:tcW w:w="471" w:type="dxa"/>
            <w:shd w:val="clear" w:color="auto" w:fill="E4E3E2" w:themeFill="background2"/>
            <w:vAlign w:val="center"/>
          </w:tcPr>
          <w:p w14:paraId="33DF92B6" w14:textId="3706175E" w:rsidR="000846F5" w:rsidRPr="003F12A5" w:rsidRDefault="00477EED" w:rsidP="000846F5">
            <w:pPr>
              <w:pStyle w:val="SemEspaamento"/>
              <w:jc w:val="both"/>
              <w:cnfStyle w:val="000000000000" w:firstRow="0" w:lastRow="0" w:firstColumn="0" w:lastColumn="0" w:oddVBand="0" w:evenVBand="0" w:oddHBand="0" w:evenHBand="0" w:firstRowFirstColumn="0" w:firstRowLastColumn="0" w:lastRowFirstColumn="0" w:lastRowLastColumn="0"/>
              <w:rPr>
                <w:lang w:val="pt-BR"/>
              </w:rPr>
            </w:pPr>
            <w:r>
              <w:rPr>
                <w:noProof/>
                <w:lang w:val="pt-BR" w:eastAsia="pt-BR"/>
              </w:rPr>
              <w:drawing>
                <wp:anchor distT="0" distB="0" distL="114300" distR="114300" simplePos="0" relativeHeight="251659264" behindDoc="0" locked="0" layoutInCell="1" allowOverlap="1" wp14:anchorId="718FB0BA" wp14:editId="26700B79">
                  <wp:simplePos x="0" y="0"/>
                  <wp:positionH relativeFrom="column">
                    <wp:posOffset>-139700</wp:posOffset>
                  </wp:positionH>
                  <wp:positionV relativeFrom="paragraph">
                    <wp:posOffset>5715</wp:posOffset>
                  </wp:positionV>
                  <wp:extent cx="304800" cy="304800"/>
                  <wp:effectExtent l="0" t="0" r="0" b="0"/>
                  <wp:wrapNone/>
                  <wp:docPr id="2" name="Gráfico 2" descr="Biscoito da Sorte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Biscoito da Sorte com preenchimento sólido"/>
                          <pic:cNvPicPr/>
                        </pic:nvPicPr>
                        <pic:blipFill>
                          <a:blip r:embed="rId15">
                            <a:extLst>
                              <a:ext uri="{96DAC541-7B7A-43D3-8B79-37D633B846F1}">
                                <asvg:svgBlip xmlns:asvg="http://schemas.microsoft.com/office/drawing/2016/SVG/main" r:embed="rId16"/>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7674" w:type="dxa"/>
            <w:shd w:val="clear" w:color="auto" w:fill="E4E3E2" w:themeFill="background2"/>
            <w:vAlign w:val="center"/>
          </w:tcPr>
          <w:p w14:paraId="230C2011" w14:textId="1A4D6280" w:rsidR="000846F5" w:rsidRPr="003F12A5" w:rsidRDefault="000846F5" w:rsidP="000846F5">
            <w:pPr>
              <w:pStyle w:val="TextodeDica"/>
              <w:jc w:val="both"/>
              <w:cnfStyle w:val="000000000000" w:firstRow="0" w:lastRow="0" w:firstColumn="0" w:lastColumn="0" w:oddVBand="0" w:evenVBand="0" w:oddHBand="0" w:evenHBand="0" w:firstRowFirstColumn="0" w:firstRowLastColumn="0" w:lastRowFirstColumn="0" w:lastRowLastColumn="0"/>
            </w:pPr>
            <w:r w:rsidRPr="009604E4">
              <w:t>Cookies são pequenos arquivos de texto enviados e armazenados no seu computador. Estes pequenos arquivos servem para reconhecer, acompanhar e armazenar a sua navegação como usuário na Internet.</w:t>
            </w:r>
          </w:p>
        </w:tc>
      </w:tr>
    </w:tbl>
    <w:p w14:paraId="1DAC329D" w14:textId="6DE95DDD" w:rsidR="00EB7139" w:rsidRDefault="00EB7139" w:rsidP="0009022B">
      <w:pPr>
        <w:spacing w:before="360"/>
        <w:jc w:val="both"/>
      </w:pPr>
      <w:r w:rsidRPr="00EB7139">
        <w:t xml:space="preserve">Quando </w:t>
      </w:r>
      <w:r w:rsidR="001A4324">
        <w:t xml:space="preserve">você visita </w:t>
      </w:r>
      <w:r w:rsidRPr="00EB7139">
        <w:t xml:space="preserve">um </w:t>
      </w:r>
      <w:r w:rsidR="007329B3">
        <w:t>w</w:t>
      </w:r>
      <w:r w:rsidRPr="00EB7139">
        <w:t xml:space="preserve">ebsite, o </w:t>
      </w:r>
      <w:r w:rsidR="007329B3">
        <w:t>c</w:t>
      </w:r>
      <w:r w:rsidRPr="00EB7139">
        <w:t xml:space="preserve">ookie </w:t>
      </w:r>
      <w:r w:rsidR="001A4324">
        <w:t xml:space="preserve">é enviado </w:t>
      </w:r>
      <w:r w:rsidRPr="00EB7139">
        <w:t>para o</w:t>
      </w:r>
      <w:r w:rsidR="001A4324">
        <w:t xml:space="preserve"> seu</w:t>
      </w:r>
      <w:r w:rsidRPr="00EB7139">
        <w:t xml:space="preserve"> computador ou celular, </w:t>
      </w:r>
      <w:r w:rsidR="001A4324">
        <w:t>ficando</w:t>
      </w:r>
      <w:r w:rsidRPr="00EB7139">
        <w:t xml:space="preserve"> armazenado em uma pasta localizada dentro do </w:t>
      </w:r>
      <w:r w:rsidR="001A4324">
        <w:t>navegador</w:t>
      </w:r>
      <w:r w:rsidRPr="00EB7139">
        <w:t xml:space="preserve">. </w:t>
      </w:r>
      <w:r w:rsidR="001A4324">
        <w:t>Fique tranquilo, o</w:t>
      </w:r>
      <w:r w:rsidRPr="00EB7139">
        <w:t xml:space="preserve">s </w:t>
      </w:r>
      <w:r w:rsidR="007329B3">
        <w:t>c</w:t>
      </w:r>
      <w:r w:rsidRPr="00EB7139">
        <w:t xml:space="preserve">ookies não transferem vírus ou malware para </w:t>
      </w:r>
      <w:r>
        <w:t>os seus dispositivos eletrôni</w:t>
      </w:r>
      <w:r w:rsidR="001B29EF">
        <w:t>c</w:t>
      </w:r>
      <w:r>
        <w:t>os</w:t>
      </w:r>
      <w:r w:rsidRPr="00EB7139">
        <w:t xml:space="preserve">, pois </w:t>
      </w:r>
      <w:r w:rsidR="001A4324">
        <w:t>não são capazes de alterar</w:t>
      </w:r>
      <w:r w:rsidRPr="00EB7139">
        <w:t xml:space="preserve"> </w:t>
      </w:r>
      <w:r w:rsidR="001A4324">
        <w:t>seu</w:t>
      </w:r>
      <w:r w:rsidRPr="00EB7139">
        <w:t xml:space="preserve"> funcionament</w:t>
      </w:r>
      <w:r w:rsidR="001A4324">
        <w:t>o</w:t>
      </w:r>
      <w:r w:rsidRPr="00EB7139">
        <w:t>. Sendo assim, atuam como tracking (registro de atividades do</w:t>
      </w:r>
      <w:r>
        <w:t xml:space="preserve"> usuário</w:t>
      </w:r>
      <w:r w:rsidRPr="00EB7139">
        <w:t xml:space="preserve">), sendo atualizados todas as vezes em que o </w:t>
      </w:r>
      <w:r w:rsidR="007329B3">
        <w:t>w</w:t>
      </w:r>
      <w:r w:rsidRPr="00EB7139">
        <w:t xml:space="preserve">ebsite for acessado. </w:t>
      </w:r>
    </w:p>
    <w:p w14:paraId="63C71A9E" w14:textId="01FDC64A" w:rsidR="00B40A78" w:rsidRDefault="00B40A78" w:rsidP="001A4324">
      <w:pPr>
        <w:spacing w:before="320"/>
        <w:jc w:val="both"/>
      </w:pPr>
      <w:r>
        <w:lastRenderedPageBreak/>
        <w:t xml:space="preserve">O uso de cookies para acompanhar e armazenar informações possibilitará </w:t>
      </w:r>
      <w:r w:rsidR="00322C69">
        <w:t>ao Grupo Trigo</w:t>
      </w:r>
      <w:r w:rsidRPr="009604E4">
        <w:rPr>
          <w:color w:val="FF0000"/>
        </w:rPr>
        <w:t xml:space="preserve"> </w:t>
      </w:r>
      <w:r>
        <w:t>oferecer um serviço mais personalizado, de acordo com as características e interesses de seus usuários, p</w:t>
      </w:r>
      <w:r w:rsidR="00B70576">
        <w:t>ermitindo</w:t>
      </w:r>
      <w:r>
        <w:t xml:space="preserve">, inclusive, a oferta de conteúdo e publicidade específicos para cada pessoa, beneficiando a experiência do usuário na Internet. </w:t>
      </w:r>
    </w:p>
    <w:p w14:paraId="1E750A76" w14:textId="23247090" w:rsidR="00B40A78" w:rsidRDefault="00B40A78" w:rsidP="001A4324">
      <w:pPr>
        <w:spacing w:before="320"/>
        <w:jc w:val="both"/>
        <w:rPr>
          <w:color w:val="FF0000"/>
        </w:rPr>
      </w:pPr>
      <w:r>
        <w:t xml:space="preserve">Abaixo estão as categorias de cookies que usamos </w:t>
      </w:r>
      <w:r w:rsidR="00322C69">
        <w:t>no Grupo Trigo:</w:t>
      </w:r>
    </w:p>
    <w:tbl>
      <w:tblPr>
        <w:tblStyle w:val="TabelaSOW"/>
        <w:tblW w:w="8666" w:type="dxa"/>
        <w:tblInd w:w="-10" w:type="dxa"/>
        <w:tblLook w:val="04A0" w:firstRow="1" w:lastRow="0" w:firstColumn="1" w:lastColumn="0" w:noHBand="0" w:noVBand="1"/>
      </w:tblPr>
      <w:tblGrid>
        <w:gridCol w:w="2694"/>
        <w:gridCol w:w="5972"/>
      </w:tblGrid>
      <w:tr w:rsidR="005266D5" w14:paraId="69CD19C5" w14:textId="77777777" w:rsidTr="00493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E06B08" w:themeFill="accent6" w:themeFillShade="BF"/>
          </w:tcPr>
          <w:p w14:paraId="61336FA0" w14:textId="1B78D4F5" w:rsidR="005266D5" w:rsidRPr="005266D5" w:rsidRDefault="005266D5" w:rsidP="00493BAC">
            <w:pPr>
              <w:pStyle w:val="Estilo4"/>
              <w:jc w:val="center"/>
              <w:rPr>
                <w:b/>
                <w:bCs/>
                <w:color w:val="FFFFFF" w:themeColor="background1"/>
                <w:u w:val="none"/>
              </w:rPr>
            </w:pPr>
            <w:r w:rsidRPr="005266D5">
              <w:rPr>
                <w:b/>
                <w:bCs/>
                <w:color w:val="FFFFFF" w:themeColor="background1"/>
                <w:u w:val="none"/>
              </w:rPr>
              <w:t>Categoria de Uso</w:t>
            </w:r>
          </w:p>
        </w:tc>
        <w:tc>
          <w:tcPr>
            <w:tcW w:w="5972" w:type="dxa"/>
            <w:shd w:val="clear" w:color="auto" w:fill="E06B08" w:themeFill="accent6" w:themeFillShade="BF"/>
          </w:tcPr>
          <w:p w14:paraId="3FCE562F" w14:textId="3064E4CD" w:rsidR="005266D5" w:rsidRPr="005266D5" w:rsidRDefault="005266D5" w:rsidP="001B29EF">
            <w:pPr>
              <w:pStyle w:val="Estilo4"/>
              <w:jc w:val="center"/>
              <w:cnfStyle w:val="100000000000" w:firstRow="1" w:lastRow="0" w:firstColumn="0" w:lastColumn="0" w:oddVBand="0" w:evenVBand="0" w:oddHBand="0" w:evenHBand="0" w:firstRowFirstColumn="0" w:firstRowLastColumn="0" w:lastRowFirstColumn="0" w:lastRowLastColumn="0"/>
              <w:rPr>
                <w:b/>
                <w:bCs/>
                <w:color w:val="FFFFFF" w:themeColor="background1"/>
                <w:u w:val="none"/>
              </w:rPr>
            </w:pPr>
            <w:r w:rsidRPr="005266D5">
              <w:rPr>
                <w:b/>
                <w:bCs/>
                <w:color w:val="FFFFFF" w:themeColor="background1"/>
                <w:u w:val="none"/>
              </w:rPr>
              <w:t>Exemplo</w:t>
            </w:r>
          </w:p>
        </w:tc>
      </w:tr>
      <w:tr w:rsidR="005266D5" w14:paraId="2F6EC780" w14:textId="77777777" w:rsidTr="00493BAC">
        <w:tc>
          <w:tcPr>
            <w:cnfStyle w:val="001000000000" w:firstRow="0" w:lastRow="0" w:firstColumn="1" w:lastColumn="0" w:oddVBand="0" w:evenVBand="0" w:oddHBand="0" w:evenHBand="0" w:firstRowFirstColumn="0" w:firstRowLastColumn="0" w:lastRowFirstColumn="0" w:lastRowLastColumn="0"/>
            <w:tcW w:w="2694" w:type="dxa"/>
            <w:vAlign w:val="center"/>
          </w:tcPr>
          <w:p w14:paraId="7C628C74" w14:textId="55B5A610" w:rsidR="005266D5" w:rsidRPr="002C099F" w:rsidRDefault="00B0239F" w:rsidP="002C099F">
            <w:pPr>
              <w:pStyle w:val="Cabealhodoformulrio"/>
              <w:jc w:val="center"/>
              <w:rPr>
                <w:b/>
                <w:bCs/>
              </w:rPr>
            </w:pPr>
            <w:r>
              <w:rPr>
                <w:b/>
                <w:bCs/>
              </w:rPr>
              <w:t>N</w:t>
            </w:r>
            <w:r w:rsidR="005266D5" w:rsidRPr="002C099F">
              <w:rPr>
                <w:b/>
                <w:bCs/>
              </w:rPr>
              <w:t>ecessários</w:t>
            </w:r>
          </w:p>
        </w:tc>
        <w:tc>
          <w:tcPr>
            <w:tcW w:w="5972" w:type="dxa"/>
          </w:tcPr>
          <w:p w14:paraId="5612EF2F" w14:textId="02F4EA3B" w:rsidR="005266D5" w:rsidRPr="002C099F" w:rsidRDefault="005266D5" w:rsidP="001B29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2C099F">
              <w:rPr>
                <w:rFonts w:asciiTheme="majorHAnsi" w:hAnsiTheme="majorHAnsi"/>
                <w:sz w:val="16"/>
                <w:szCs w:val="16"/>
              </w:rPr>
              <w:t>Necessários para o funcionamento do site. Eles permitem que você navegue em nossos sites e use os serviços e recursos (por exemplo, cookies de segurança para autenticar usuários, evitar a utilização fraudulenta de credenciais de login e proteger os dados do usuário de terceiros não autorizados).</w:t>
            </w:r>
          </w:p>
        </w:tc>
      </w:tr>
      <w:tr w:rsidR="005266D5" w14:paraId="48821E18" w14:textId="77777777" w:rsidTr="00493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7E842C8" w14:textId="34B0857C" w:rsidR="005266D5" w:rsidRPr="002C099F" w:rsidRDefault="008847A3" w:rsidP="002C099F">
            <w:pPr>
              <w:pStyle w:val="Cabealhodoformulrio"/>
              <w:jc w:val="center"/>
              <w:rPr>
                <w:b/>
                <w:bCs/>
              </w:rPr>
            </w:pPr>
            <w:r>
              <w:rPr>
                <w:b/>
                <w:bCs/>
              </w:rPr>
              <w:t>Analíticos</w:t>
            </w:r>
          </w:p>
        </w:tc>
        <w:tc>
          <w:tcPr>
            <w:tcW w:w="5972" w:type="dxa"/>
          </w:tcPr>
          <w:p w14:paraId="540E6D40" w14:textId="72FDBF6F" w:rsidR="005266D5" w:rsidRPr="002C099F" w:rsidRDefault="008847A3" w:rsidP="001B29EF">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S</w:t>
            </w:r>
            <w:r w:rsidRPr="008847A3">
              <w:rPr>
                <w:rFonts w:asciiTheme="majorHAnsi" w:hAnsiTheme="majorHAnsi"/>
                <w:sz w:val="16"/>
                <w:szCs w:val="16"/>
              </w:rPr>
              <w:t>ão usados para coletar informações sobre a sua utilização do Site, assim podemos avaliar como são suas interações com o Site para melhorar não só os nossos Serviços, mas também a sua experiência no acesso ao Site (p</w:t>
            </w:r>
            <w:r>
              <w:rPr>
                <w:rFonts w:asciiTheme="majorHAnsi" w:hAnsiTheme="majorHAnsi"/>
                <w:sz w:val="16"/>
                <w:szCs w:val="16"/>
              </w:rPr>
              <w:t>or exemplo, com que frequência v</w:t>
            </w:r>
            <w:r w:rsidRPr="008847A3">
              <w:rPr>
                <w:rFonts w:asciiTheme="majorHAnsi" w:hAnsiTheme="majorHAnsi"/>
                <w:sz w:val="16"/>
                <w:szCs w:val="16"/>
              </w:rPr>
              <w:t>ocê acessa o Site, informações sobre cliques nas páginas do Site, etc.). </w:t>
            </w:r>
          </w:p>
        </w:tc>
      </w:tr>
      <w:tr w:rsidR="000846F5" w14:paraId="719174C2" w14:textId="77777777" w:rsidTr="00493BAC">
        <w:tc>
          <w:tcPr>
            <w:cnfStyle w:val="001000000000" w:firstRow="0" w:lastRow="0" w:firstColumn="1" w:lastColumn="0" w:oddVBand="0" w:evenVBand="0" w:oddHBand="0" w:evenHBand="0" w:firstRowFirstColumn="0" w:firstRowLastColumn="0" w:lastRowFirstColumn="0" w:lastRowLastColumn="0"/>
            <w:tcW w:w="2694" w:type="dxa"/>
            <w:vAlign w:val="center"/>
          </w:tcPr>
          <w:p w14:paraId="42C9637F" w14:textId="31B4ADE3" w:rsidR="000846F5" w:rsidRPr="002C099F" w:rsidRDefault="000846F5" w:rsidP="002C099F">
            <w:pPr>
              <w:pStyle w:val="Cabealhodoformulrio"/>
              <w:jc w:val="center"/>
              <w:rPr>
                <w:b/>
                <w:bCs/>
              </w:rPr>
            </w:pPr>
            <w:r w:rsidRPr="002C099F">
              <w:rPr>
                <w:b/>
                <w:bCs/>
              </w:rPr>
              <w:t>Funcionalidade</w:t>
            </w:r>
          </w:p>
        </w:tc>
        <w:tc>
          <w:tcPr>
            <w:tcW w:w="5972" w:type="dxa"/>
          </w:tcPr>
          <w:p w14:paraId="59501DBB" w14:textId="390E9870" w:rsidR="000846F5" w:rsidRPr="002C099F" w:rsidRDefault="000846F5" w:rsidP="001B29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2C099F">
              <w:rPr>
                <w:rFonts w:asciiTheme="majorHAnsi" w:hAnsiTheme="majorHAnsi"/>
                <w:sz w:val="16"/>
                <w:szCs w:val="16"/>
              </w:rPr>
              <w:t>Os cookies desta categoria nos permitem lembrar de informações sobre o comportamento e preferências do usuário, como, por exemplo, uma cidade escolhida. A perda das informações armazenadas em um cookie de preferência pode tornar a experiência no website menos funcional, mas não o impede de funcionar.</w:t>
            </w:r>
          </w:p>
        </w:tc>
      </w:tr>
      <w:tr w:rsidR="000846F5" w14:paraId="6608D109" w14:textId="77777777" w:rsidTr="00493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43930E8" w14:textId="797151C2" w:rsidR="000846F5" w:rsidRPr="002C099F" w:rsidRDefault="000846F5" w:rsidP="007D2229">
            <w:pPr>
              <w:pStyle w:val="Cabealhodoformulrio"/>
              <w:jc w:val="center"/>
              <w:rPr>
                <w:b/>
                <w:bCs/>
              </w:rPr>
            </w:pPr>
            <w:r w:rsidRPr="002C099F">
              <w:rPr>
                <w:b/>
                <w:bCs/>
              </w:rPr>
              <w:t>Publicidade</w:t>
            </w:r>
          </w:p>
        </w:tc>
        <w:tc>
          <w:tcPr>
            <w:tcW w:w="5972" w:type="dxa"/>
          </w:tcPr>
          <w:p w14:paraId="5AC8D7BA" w14:textId="283BBF15" w:rsidR="000846F5" w:rsidRPr="002C099F" w:rsidRDefault="000846F5" w:rsidP="001B29EF">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C099F">
              <w:rPr>
                <w:rFonts w:asciiTheme="majorHAnsi" w:hAnsiTheme="majorHAnsi"/>
                <w:sz w:val="16"/>
                <w:szCs w:val="16"/>
              </w:rPr>
              <w:t>Nós utilizamos alguns cookies com o fim publicitário. Isto se faz para entregar anúncios e fazer campanhas publicitárias de acordo com um determinado público. Através desses é possível entregar anúncios de acordo com o seu perfil de consumo no site.</w:t>
            </w:r>
          </w:p>
        </w:tc>
      </w:tr>
    </w:tbl>
    <w:p w14:paraId="7898F4C0" w14:textId="6E5098B5" w:rsidR="00A3028E" w:rsidRPr="00A3028E" w:rsidRDefault="00926F18" w:rsidP="00A3028E">
      <w:pPr>
        <w:spacing w:before="320"/>
        <w:jc w:val="both"/>
      </w:pPr>
      <w:r w:rsidRPr="007D2229">
        <w:t>R</w:t>
      </w:r>
      <w:r w:rsidRPr="00323241">
        <w:t>ealiza</w:t>
      </w:r>
      <w:r w:rsidRPr="007D2229">
        <w:t>mos</w:t>
      </w:r>
      <w:r w:rsidRPr="00323241">
        <w:t xml:space="preserve"> a coleta automatizada de informações analíticas por meio do serviço de web </w:t>
      </w:r>
      <w:proofErr w:type="spellStart"/>
      <w:r w:rsidRPr="00323241">
        <w:t>analytics</w:t>
      </w:r>
      <w:proofErr w:type="spellEnd"/>
      <w:r w:rsidRPr="00323241">
        <w:t xml:space="preserve"> oferecido pelo Google (Google </w:t>
      </w:r>
      <w:proofErr w:type="spellStart"/>
      <w:r w:rsidRPr="00323241">
        <w:t>Analytics</w:t>
      </w:r>
      <w:proofErr w:type="spellEnd"/>
      <w:r w:rsidRPr="00323241">
        <w:t xml:space="preserve">) e Facebook (Facebook </w:t>
      </w:r>
      <w:proofErr w:type="spellStart"/>
      <w:r w:rsidRPr="00323241">
        <w:t>Ads</w:t>
      </w:r>
      <w:proofErr w:type="spellEnd"/>
      <w:r w:rsidRPr="00323241">
        <w:t>), que</w:t>
      </w:r>
      <w:r w:rsidR="003C72BC">
        <w:t>,</w:t>
      </w:r>
      <w:r w:rsidRPr="00323241">
        <w:t xml:space="preserve"> por meio de Cookies de Análise</w:t>
      </w:r>
      <w:r w:rsidR="003C72BC">
        <w:t>,</w:t>
      </w:r>
      <w:r w:rsidRPr="00323241">
        <w:t xml:space="preserve"> identifica os seus padrões de naveg</w:t>
      </w:r>
      <w:r w:rsidRPr="007D2229">
        <w:t>ação em</w:t>
      </w:r>
      <w:r w:rsidRPr="00323241">
        <w:t xml:space="preserve"> nosso</w:t>
      </w:r>
      <w:r w:rsidRPr="007D2229">
        <w:t>s</w:t>
      </w:r>
      <w:r w:rsidRPr="00323241">
        <w:t xml:space="preserve"> Site</w:t>
      </w:r>
      <w:r w:rsidRPr="007D2229">
        <w:t>s</w:t>
      </w:r>
      <w:r w:rsidRPr="00323241">
        <w:t xml:space="preserve"> e gera relatórios sobre suas ativi</w:t>
      </w:r>
      <w:r w:rsidRPr="007D2229">
        <w:t>dades. Assim, é importante que v</w:t>
      </w:r>
      <w:r w:rsidRPr="00323241">
        <w:t xml:space="preserve">ocê saiba que todas essas informações coletadas por Cookies de Análise são compartilhadas com o Google e Facebook em razão da prestação do serviço de web </w:t>
      </w:r>
      <w:proofErr w:type="spellStart"/>
      <w:r w:rsidRPr="00323241">
        <w:t>analytics</w:t>
      </w:r>
      <w:proofErr w:type="spellEnd"/>
      <w:r w:rsidRPr="00323241">
        <w:t>. Nós re</w:t>
      </w:r>
      <w:r w:rsidR="008847A3" w:rsidRPr="007D2229">
        <w:t>comendamos que v</w:t>
      </w:r>
      <w:r w:rsidRPr="00323241">
        <w:t xml:space="preserve">ocê leia atentamente a política de privacidade do Google, disponível no link </w:t>
      </w:r>
      <w:hyperlink r:id="rId17" w:history="1">
        <w:r w:rsidR="008847A3" w:rsidRPr="00323241">
          <w:t>https://policies.google.com/privacy</w:t>
        </w:r>
      </w:hyperlink>
      <w:r w:rsidR="008847A3" w:rsidRPr="007D2229">
        <w:t xml:space="preserve"> </w:t>
      </w:r>
      <w:r w:rsidRPr="00323241">
        <w:t xml:space="preserve"> e do Facebook disponível no link </w:t>
      </w:r>
      <w:hyperlink r:id="rId18" w:history="1">
        <w:r w:rsidR="008847A3" w:rsidRPr="00323241">
          <w:t>https://www.facebook.com/policy.php</w:t>
        </w:r>
      </w:hyperlink>
      <w:r w:rsidRPr="00323241">
        <w:t>, para entender sobre como o Google e Facebook tratam essas informações coletadas por Cookies de Análise, bem c</w:t>
      </w:r>
      <w:r w:rsidR="008B0E14" w:rsidRPr="007D2229">
        <w:t>omo entender a forma pela qual v</w:t>
      </w:r>
      <w:r w:rsidRPr="00323241">
        <w:t>ocê pode atualizar, gerenciar, exportar e excluir os seus dados coletados.</w:t>
      </w:r>
    </w:p>
    <w:p w14:paraId="2FCE4B05" w14:textId="5B4549B4" w:rsidR="00C81939" w:rsidRPr="00C81939" w:rsidRDefault="00C81939" w:rsidP="00C81939">
      <w:pPr>
        <w:pStyle w:val="Estilo4"/>
        <w:spacing w:before="0" w:after="0"/>
        <w:rPr>
          <w:sz w:val="24"/>
          <w:szCs w:val="24"/>
        </w:rPr>
      </w:pPr>
      <w:r>
        <w:rPr>
          <w:sz w:val="24"/>
          <w:szCs w:val="24"/>
        </w:rPr>
        <w:t xml:space="preserve">2.2. </w:t>
      </w:r>
      <w:r w:rsidR="00B40A78" w:rsidRPr="00C81939">
        <w:rPr>
          <w:sz w:val="24"/>
          <w:szCs w:val="24"/>
        </w:rPr>
        <w:t xml:space="preserve">Como alterar ou bloquear cookies </w:t>
      </w:r>
    </w:p>
    <w:p w14:paraId="7C698237" w14:textId="560C4560" w:rsidR="007329B3" w:rsidRPr="007329B3" w:rsidRDefault="00B40A78" w:rsidP="006B5CD3">
      <w:pPr>
        <w:spacing w:before="320"/>
        <w:jc w:val="both"/>
      </w:pPr>
      <w:r w:rsidRPr="007329B3">
        <w:t xml:space="preserve">A maioria dos navegadores é configurada para aceitar automaticamente os cookies. Você pode, contudo, alterar </w:t>
      </w:r>
      <w:r w:rsidR="007329B3">
        <w:t xml:space="preserve">a qualquer momento </w:t>
      </w:r>
      <w:r w:rsidRPr="007329B3">
        <w:t xml:space="preserve">as configurações </w:t>
      </w:r>
      <w:r w:rsidR="007329B3">
        <w:t xml:space="preserve">do seu navegador </w:t>
      </w:r>
      <w:r w:rsidRPr="007329B3">
        <w:t xml:space="preserve">para bloquear cookies ou alertá-lo quando um cookie estiver sendo enviado ao seu dispositivo. Existem várias formas de gerenciar cookies, sendo possível criar um bloqueio geral para cookies, bloquear cookies de um site específico e até mesmo bloquear cookies de terceiros em relação a um site. </w:t>
      </w:r>
    </w:p>
    <w:p w14:paraId="5DE3B2A4" w14:textId="3925F5A0" w:rsidR="00B40A78" w:rsidRPr="007329B3" w:rsidRDefault="00B40A78" w:rsidP="006B5CD3">
      <w:pPr>
        <w:spacing w:before="320"/>
        <w:jc w:val="both"/>
      </w:pPr>
      <w:r w:rsidRPr="007329B3">
        <w:t xml:space="preserve">Bloquear todos os cookies vai afetar o funcionamento da sua experiência, pois não será possível identificar suas preferências e recomendar conteúdo e publicidade relevantes. </w:t>
      </w:r>
      <w:r w:rsidR="005F183F">
        <w:t>Além disso, d</w:t>
      </w:r>
      <w:r w:rsidR="007329B3" w:rsidRPr="007329B3">
        <w:t>e acordo com a escolha realizada, certas funcionalidades dos serviços poderão não funcionar idealmente</w:t>
      </w:r>
      <w:r w:rsidR="006B5CD3">
        <w:t xml:space="preserve"> ou ficarem indisponíveis</w:t>
      </w:r>
      <w:r w:rsidR="007329B3" w:rsidRPr="007329B3">
        <w:t>, bem como aspectos de segurança das informações e prevenção a fraudes poderão ser impactad</w:t>
      </w:r>
      <w:r w:rsidR="006B5CD3">
        <w:t>o</w:t>
      </w:r>
      <w:r w:rsidR="007329B3" w:rsidRPr="007329B3">
        <w:t>s.</w:t>
      </w:r>
      <w:r w:rsidR="005F183F" w:rsidRPr="005F183F">
        <w:t xml:space="preserve"> </w:t>
      </w:r>
    </w:p>
    <w:p w14:paraId="70A7DD4D" w14:textId="77777777" w:rsidR="00E00BB7" w:rsidRDefault="00926F18" w:rsidP="006B5CD3">
      <w:pPr>
        <w:spacing w:before="320"/>
        <w:jc w:val="both"/>
      </w:pPr>
      <w:r w:rsidRPr="00926F18">
        <w:t xml:space="preserve">Com exceção dos Cookies essenciais que não podem ser desabilitados, pois isso inviabilizaria o seu acesso ao Site, </w:t>
      </w:r>
      <w:r>
        <w:t>v</w:t>
      </w:r>
      <w:r w:rsidRPr="00926F18">
        <w:t>ocê poderá, a qualquer tempo, desativar o uso dos demais Cookies ou até mesmo deletá-los, por meio da realização de ajustes nas configurações de seu navegador ou dispositivo.</w:t>
      </w:r>
      <w:r>
        <w:t xml:space="preserve"> </w:t>
      </w:r>
    </w:p>
    <w:p w14:paraId="39EC4F89" w14:textId="24FF4933" w:rsidR="002018B3" w:rsidRPr="007329B3" w:rsidRDefault="00B40A78" w:rsidP="006B5CD3">
      <w:pPr>
        <w:spacing w:before="320"/>
        <w:jc w:val="both"/>
      </w:pPr>
      <w:r w:rsidRPr="007329B3">
        <w:lastRenderedPageBreak/>
        <w:t xml:space="preserve">Consulte as instruções do seu navegador para saber mais sobre como ajustar ou alterar suas configurações, lembrando que a configuração desejada deve ser replicada em todos os dispositivos utilizados para acessar os Serviços (como computadores, smartphones, tablets). </w:t>
      </w:r>
    </w:p>
    <w:p w14:paraId="15208DFB" w14:textId="64284F74" w:rsidR="009C6C28" w:rsidRPr="007B7CFB" w:rsidRDefault="00E520A1" w:rsidP="0075397A">
      <w:pPr>
        <w:pStyle w:val="Ttulo1"/>
      </w:pPr>
      <w:r>
        <w:t xml:space="preserve">3. </w:t>
      </w:r>
      <w:r w:rsidR="003A3920">
        <w:t xml:space="preserve">Como </w:t>
      </w:r>
      <w:r w:rsidR="00E2787F" w:rsidRPr="007B7CFB">
        <w:t>usamos seus Dados</w:t>
      </w:r>
      <w:r w:rsidR="00B61E45">
        <w:t>?</w:t>
      </w:r>
    </w:p>
    <w:tbl>
      <w:tblPr>
        <w:tblStyle w:val="Tabeladedicas"/>
        <w:tblW w:w="8667"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993"/>
        <w:gridCol w:w="7674"/>
      </w:tblGrid>
      <w:tr w:rsidR="00BA140A" w:rsidRPr="003F12A5" w14:paraId="0E62B1F5" w14:textId="77777777" w:rsidTr="00237DD2">
        <w:tc>
          <w:tcPr>
            <w:cnfStyle w:val="001000000000" w:firstRow="0" w:lastRow="0" w:firstColumn="1" w:lastColumn="0" w:oddVBand="0" w:evenVBand="0" w:oddHBand="0" w:evenHBand="0" w:firstRowFirstColumn="0" w:firstRowLastColumn="0" w:lastRowFirstColumn="0" w:lastRowLastColumn="0"/>
            <w:tcW w:w="993" w:type="dxa"/>
            <w:shd w:val="clear" w:color="auto" w:fill="E4E3E2" w:themeFill="background2"/>
          </w:tcPr>
          <w:p w14:paraId="1CF3A370" w14:textId="6E9CD1F9" w:rsidR="00BA140A" w:rsidRPr="006B5CD3" w:rsidRDefault="00237DD2" w:rsidP="00AD0975">
            <w:pPr>
              <w:pStyle w:val="cone"/>
            </w:pPr>
            <w:r w:rsidRPr="006B5CD3">
              <w:rPr>
                <w:noProof/>
                <w:lang w:eastAsia="pt-BR"/>
              </w:rPr>
              <w:drawing>
                <wp:anchor distT="0" distB="0" distL="114300" distR="114300" simplePos="0" relativeHeight="251679744" behindDoc="0" locked="0" layoutInCell="1" allowOverlap="1" wp14:anchorId="411B80FF" wp14:editId="0C2797DD">
                  <wp:simplePos x="0" y="0"/>
                  <wp:positionH relativeFrom="column">
                    <wp:posOffset>154193</wp:posOffset>
                  </wp:positionH>
                  <wp:positionV relativeFrom="paragraph">
                    <wp:posOffset>81840</wp:posOffset>
                  </wp:positionV>
                  <wp:extent cx="333375" cy="333375"/>
                  <wp:effectExtent l="0" t="0" r="9525" b="9525"/>
                  <wp:wrapNone/>
                  <wp:docPr id="25" name="Gráfico 25" descr="Pesquis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áfico 25" descr="Pesquisa com preenchimento sólido"/>
                          <pic:cNvPicPr/>
                        </pic:nvPicPr>
                        <pic:blipFill>
                          <a:blip r:embed="rId19">
                            <a:extLst>
                              <a:ext uri="{96DAC541-7B7A-43D3-8B79-37D633B846F1}">
                                <asvg:svgBlip xmlns:asvg="http://schemas.microsoft.com/office/drawing/2016/SVG/main" r:embed="rId2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tc>
        <w:tc>
          <w:tcPr>
            <w:tcW w:w="7674" w:type="dxa"/>
            <w:shd w:val="clear" w:color="auto" w:fill="E4E3E2" w:themeFill="background2"/>
          </w:tcPr>
          <w:p w14:paraId="49D1BD94" w14:textId="2195E421" w:rsidR="00BA140A" w:rsidRPr="006B5CD3" w:rsidRDefault="00872E81" w:rsidP="006B5CD3">
            <w:pPr>
              <w:pStyle w:val="TextodeDica"/>
              <w:tabs>
                <w:tab w:val="left" w:pos="2326"/>
              </w:tabs>
              <w:jc w:val="both"/>
              <w:cnfStyle w:val="000000000000" w:firstRow="0" w:lastRow="0" w:firstColumn="0" w:lastColumn="0" w:oddVBand="0" w:evenVBand="0" w:oddHBand="0" w:evenHBand="0" w:firstRowFirstColumn="0" w:firstRowLastColumn="0" w:lastRowFirstColumn="0" w:lastRowLastColumn="0"/>
            </w:pPr>
            <w:r w:rsidRPr="006B5CD3">
              <w:t>O tratamento d</w:t>
            </w:r>
            <w:r w:rsidR="00145A6E" w:rsidRPr="006B5CD3">
              <w:t>os seus</w:t>
            </w:r>
            <w:r w:rsidRPr="006B5CD3">
              <w:t xml:space="preserve"> Dados Pessoais poderá ter diversas finalidades, </w:t>
            </w:r>
            <w:r w:rsidR="006B5CD3">
              <w:t>de acordo com</w:t>
            </w:r>
            <w:r w:rsidR="00145A6E" w:rsidRPr="006B5CD3">
              <w:t xml:space="preserve"> seu</w:t>
            </w:r>
            <w:r w:rsidRPr="006B5CD3">
              <w:t xml:space="preserve"> relacionamento </w:t>
            </w:r>
            <w:r w:rsidR="006B5CD3">
              <w:t>com o Grupo Trigo</w:t>
            </w:r>
            <w:r w:rsidRPr="006B5CD3">
              <w:t xml:space="preserve">. </w:t>
            </w:r>
            <w:r w:rsidR="006B5CD3">
              <w:t>U</w:t>
            </w:r>
            <w:r w:rsidR="00BA140A" w:rsidRPr="006B5CD3">
              <w:t>tilizamos os seus Dados para as seguintes finalidades:</w:t>
            </w:r>
          </w:p>
        </w:tc>
      </w:tr>
    </w:tbl>
    <w:p w14:paraId="0C60CCFF" w14:textId="2906E2FA" w:rsidR="005A3596" w:rsidRPr="005A3596" w:rsidRDefault="005A3596" w:rsidP="00477EED">
      <w:pPr>
        <w:spacing w:before="320"/>
        <w:jc w:val="both"/>
      </w:pPr>
      <w:r w:rsidRPr="005A3596">
        <w:t>Os tratamentos de dados pessoais podem ter finalidade diversas. Assim, apresentamos abaixo, de forma exemplificativa, as principais finalidades para as quais trataremos suas informações pessoais:</w:t>
      </w:r>
    </w:p>
    <w:p w14:paraId="78A5049D" w14:textId="77777777" w:rsidR="005A3596" w:rsidRPr="005A3596" w:rsidRDefault="005A3596" w:rsidP="002F590A">
      <w:pPr>
        <w:numPr>
          <w:ilvl w:val="0"/>
          <w:numId w:val="24"/>
        </w:numPr>
        <w:tabs>
          <w:tab w:val="num" w:pos="0"/>
        </w:tabs>
        <w:spacing w:after="0"/>
        <w:ind w:left="284" w:hanging="284"/>
        <w:jc w:val="both"/>
      </w:pPr>
      <w:r w:rsidRPr="005A3596">
        <w:t>Para execução dos serviços, produtos e demais contratos ou diligências preliminares;</w:t>
      </w:r>
    </w:p>
    <w:p w14:paraId="6DAEF1C9" w14:textId="77777777" w:rsidR="005A3596" w:rsidRPr="005A3596" w:rsidRDefault="005A3596" w:rsidP="002F590A">
      <w:pPr>
        <w:numPr>
          <w:ilvl w:val="0"/>
          <w:numId w:val="24"/>
        </w:numPr>
        <w:tabs>
          <w:tab w:val="num" w:pos="0"/>
        </w:tabs>
        <w:spacing w:after="0"/>
        <w:ind w:left="284" w:hanging="284"/>
        <w:jc w:val="both"/>
      </w:pPr>
      <w:r w:rsidRPr="005A3596">
        <w:t>Para o relacionamento e oferecimento de informações relacionadas aos produtos e serviços;</w:t>
      </w:r>
    </w:p>
    <w:p w14:paraId="6B7E9930" w14:textId="31C42227" w:rsidR="005A3596" w:rsidRPr="005A3596" w:rsidRDefault="005A3596" w:rsidP="002F590A">
      <w:pPr>
        <w:numPr>
          <w:ilvl w:val="0"/>
          <w:numId w:val="24"/>
        </w:numPr>
        <w:tabs>
          <w:tab w:val="num" w:pos="0"/>
        </w:tabs>
        <w:spacing w:after="0"/>
        <w:ind w:left="284" w:hanging="284"/>
        <w:jc w:val="both"/>
      </w:pPr>
      <w:r w:rsidRPr="005A3596">
        <w:t>Para cadastro e/ou criação da conta em nossa</w:t>
      </w:r>
      <w:r>
        <w:t>s</w:t>
      </w:r>
      <w:r w:rsidRPr="005A3596">
        <w:t xml:space="preserve"> plataforma</w:t>
      </w:r>
      <w:r>
        <w:t>s</w:t>
      </w:r>
      <w:r w:rsidRPr="005A3596">
        <w:t>;</w:t>
      </w:r>
    </w:p>
    <w:p w14:paraId="72C7B94D" w14:textId="3A6A1F78" w:rsidR="005A3596" w:rsidRPr="005A3596" w:rsidRDefault="005A3596" w:rsidP="002F590A">
      <w:pPr>
        <w:numPr>
          <w:ilvl w:val="0"/>
          <w:numId w:val="24"/>
        </w:numPr>
        <w:tabs>
          <w:tab w:val="num" w:pos="0"/>
        </w:tabs>
        <w:spacing w:after="0"/>
        <w:ind w:left="284" w:hanging="284"/>
        <w:jc w:val="both"/>
      </w:pPr>
      <w:r w:rsidRPr="005A3596">
        <w:t>Para execução dos serviços contratados: após a abertura de conta em nossa</w:t>
      </w:r>
      <w:r>
        <w:t>s</w:t>
      </w:r>
      <w:r w:rsidRPr="005A3596">
        <w:t xml:space="preserve"> plataforma</w:t>
      </w:r>
      <w:r>
        <w:t>s</w:t>
      </w:r>
      <w:r w:rsidRPr="005A3596">
        <w:t>, será necessário utilizar os seus dados pessoais para desempenhar os nossos serviços e cumprir com as nossas obrigações, de acordo com o que for solicitado e com base no nosso relacionamento, cumprindo assim com as nossas obrigações contratuais;</w:t>
      </w:r>
    </w:p>
    <w:p w14:paraId="731CAA58" w14:textId="77777777" w:rsidR="005A3596" w:rsidRPr="005A3596" w:rsidRDefault="005A3596" w:rsidP="002F590A">
      <w:pPr>
        <w:numPr>
          <w:ilvl w:val="0"/>
          <w:numId w:val="24"/>
        </w:numPr>
        <w:tabs>
          <w:tab w:val="num" w:pos="0"/>
        </w:tabs>
        <w:spacing w:after="0"/>
        <w:ind w:left="284" w:hanging="284"/>
        <w:jc w:val="both"/>
      </w:pPr>
      <w:r w:rsidRPr="005A3596">
        <w:t>Para o cumprimento de obrigação legal ou regulatória, tais como, mas não se limitando: (i) resoluções; (</w:t>
      </w:r>
      <w:proofErr w:type="spellStart"/>
      <w:r w:rsidRPr="005A3596">
        <w:t>ii</w:t>
      </w:r>
      <w:proofErr w:type="spellEnd"/>
      <w:r w:rsidRPr="005A3596">
        <w:t>) circulares; (</w:t>
      </w:r>
      <w:proofErr w:type="spellStart"/>
      <w:r w:rsidRPr="005A3596">
        <w:t>iii</w:t>
      </w:r>
      <w:proofErr w:type="spellEnd"/>
      <w:r w:rsidRPr="005A3596">
        <w:t>) atos normativos; (</w:t>
      </w:r>
      <w:proofErr w:type="spellStart"/>
      <w:r w:rsidRPr="005A3596">
        <w:t>iv</w:t>
      </w:r>
      <w:proofErr w:type="spellEnd"/>
      <w:r w:rsidRPr="005A3596">
        <w:t>) comunicados de órgãos competentes;</w:t>
      </w:r>
    </w:p>
    <w:p w14:paraId="2DBFD70C" w14:textId="77777777" w:rsidR="005A3596" w:rsidRPr="005A3596" w:rsidRDefault="005A3596" w:rsidP="002F590A">
      <w:pPr>
        <w:numPr>
          <w:ilvl w:val="0"/>
          <w:numId w:val="24"/>
        </w:numPr>
        <w:tabs>
          <w:tab w:val="num" w:pos="0"/>
        </w:tabs>
        <w:spacing w:after="0"/>
        <w:ind w:left="284" w:hanging="284"/>
        <w:jc w:val="both"/>
      </w:pPr>
      <w:r w:rsidRPr="005A3596">
        <w:t>Para o exercício regular de direitos em processo judicial, administrativo ou arbitral, (i) na condução dos processos de recebimento de reclamações em ouvidorias; (</w:t>
      </w:r>
      <w:proofErr w:type="spellStart"/>
      <w:r w:rsidRPr="005A3596">
        <w:t>ii</w:t>
      </w:r>
      <w:proofErr w:type="spellEnd"/>
      <w:r w:rsidRPr="005A3596">
        <w:t>) no recebimento e elaboração de respostas a reclamações apresentadas aos órgãos de defesa do consumidor; e (</w:t>
      </w:r>
      <w:proofErr w:type="spellStart"/>
      <w:r w:rsidRPr="005A3596">
        <w:t>iii</w:t>
      </w:r>
      <w:proofErr w:type="spellEnd"/>
      <w:r w:rsidRPr="005A3596">
        <w:t>) no armazenamento de informações para defesa em processos judiciais, administrativos ou arbitrais;</w:t>
      </w:r>
    </w:p>
    <w:p w14:paraId="33A9C28C" w14:textId="77777777" w:rsidR="005A3596" w:rsidRPr="005A3596" w:rsidRDefault="005A3596" w:rsidP="002F590A">
      <w:pPr>
        <w:numPr>
          <w:ilvl w:val="0"/>
          <w:numId w:val="24"/>
        </w:numPr>
        <w:tabs>
          <w:tab w:val="num" w:pos="0"/>
        </w:tabs>
        <w:spacing w:after="0"/>
        <w:ind w:left="284" w:hanging="284"/>
        <w:jc w:val="both"/>
      </w:pPr>
      <w:r w:rsidRPr="005A3596">
        <w:t>Na persecução do interesse legítimo da empresa e de terceiros, sempre no limite de sua expectativa, e nunca em prejuízo de seus interesses, direitos e liberdades fundamentais, por exemplo, (i) na construção e avaliação do perfil dos clientes, para oferecimento de produtos personalizados e compatíveis com a sua necessidade (podendo ser alcançado a partir (a) da análise de seus hábitos e preferências nos vários canais de interação com a empresa; (b) do compartilhamento de dados com outras empresas do grupo, principalmente quando você é cliente ou potencial cliente dessa outra entidade; (</w:t>
      </w:r>
      <w:proofErr w:type="spellStart"/>
      <w:r w:rsidRPr="005A3596">
        <w:t>ii</w:t>
      </w:r>
      <w:proofErr w:type="spellEnd"/>
      <w:r w:rsidRPr="005A3596">
        <w:t>) na implantação e desenvolvimento de nossos produtos e serviços; (</w:t>
      </w:r>
      <w:proofErr w:type="spellStart"/>
      <w:r w:rsidRPr="005A3596">
        <w:t>iii</w:t>
      </w:r>
      <w:proofErr w:type="spellEnd"/>
      <w:r w:rsidRPr="005A3596">
        <w:t>) no estabelecimento de estatísticas, testes e avaliações para pesquisa e desenvolvimento, visando o gerenciamento e avaliação de riscos do negócio, a melhoria e/ou criação de novos produtos; (</w:t>
      </w:r>
      <w:proofErr w:type="spellStart"/>
      <w:r w:rsidRPr="005A3596">
        <w:t>iv</w:t>
      </w:r>
      <w:proofErr w:type="spellEnd"/>
      <w:r w:rsidRPr="005A3596">
        <w:t>) em caso de reclamação, quando há citação da empresa em redes sociais ou plataformas específicas, com a finalidade de resolver os pontos reclamados, bem como adotar as medidas necessárias para resolver a situação da melhor maneira possível;</w:t>
      </w:r>
    </w:p>
    <w:p w14:paraId="129950E0" w14:textId="77777777" w:rsidR="005A3596" w:rsidRPr="005A3596" w:rsidRDefault="005A3596" w:rsidP="002F590A">
      <w:pPr>
        <w:numPr>
          <w:ilvl w:val="0"/>
          <w:numId w:val="24"/>
        </w:numPr>
        <w:tabs>
          <w:tab w:val="num" w:pos="0"/>
        </w:tabs>
        <w:spacing w:after="0"/>
        <w:ind w:left="284" w:hanging="284"/>
        <w:jc w:val="both"/>
      </w:pPr>
      <w:r w:rsidRPr="005A3596">
        <w:t>Para a condução de atividades que visam prevenir a ocorrência de fraudes;</w:t>
      </w:r>
    </w:p>
    <w:p w14:paraId="1EC056F3" w14:textId="77777777" w:rsidR="005A3596" w:rsidRPr="005A3596" w:rsidRDefault="005A3596" w:rsidP="002F590A">
      <w:pPr>
        <w:numPr>
          <w:ilvl w:val="0"/>
          <w:numId w:val="24"/>
        </w:numPr>
        <w:tabs>
          <w:tab w:val="num" w:pos="0"/>
        </w:tabs>
        <w:spacing w:after="0"/>
        <w:ind w:left="284" w:hanging="284"/>
        <w:jc w:val="both"/>
      </w:pPr>
      <w:r w:rsidRPr="005A3596">
        <w:t>Para proteção de crédito concedida ou a ser concedida pela empresa;</w:t>
      </w:r>
    </w:p>
    <w:p w14:paraId="53D47D3F" w14:textId="77777777" w:rsidR="005A3596" w:rsidRPr="005A3596" w:rsidRDefault="005A3596" w:rsidP="002F590A">
      <w:pPr>
        <w:numPr>
          <w:ilvl w:val="0"/>
          <w:numId w:val="24"/>
        </w:numPr>
        <w:tabs>
          <w:tab w:val="num" w:pos="0"/>
        </w:tabs>
        <w:spacing w:after="0"/>
        <w:ind w:left="284" w:hanging="284"/>
        <w:jc w:val="both"/>
      </w:pPr>
      <w:r w:rsidRPr="005A3596">
        <w:t>Por meio de autorização concedida por você, como em processos de (i) envio de marketing direito de produtos próprios ou de terceiros; (</w:t>
      </w:r>
      <w:proofErr w:type="spellStart"/>
      <w:r w:rsidRPr="005A3596">
        <w:t>ii</w:t>
      </w:r>
      <w:proofErr w:type="spellEnd"/>
      <w:r w:rsidRPr="005A3596">
        <w:t>) em processos de relacionamento com os clientes, quando a atividade envolver dados pessoais sensíveis;</w:t>
      </w:r>
    </w:p>
    <w:p w14:paraId="19D5B2FB" w14:textId="77777777" w:rsidR="005A3596" w:rsidRPr="005A3596" w:rsidRDefault="005A3596" w:rsidP="002F590A">
      <w:pPr>
        <w:numPr>
          <w:ilvl w:val="0"/>
          <w:numId w:val="24"/>
        </w:numPr>
        <w:tabs>
          <w:tab w:val="num" w:pos="0"/>
        </w:tabs>
        <w:spacing w:after="0"/>
        <w:ind w:left="284" w:hanging="284"/>
        <w:jc w:val="both"/>
      </w:pPr>
      <w:r w:rsidRPr="005A3596">
        <w:t xml:space="preserve">Ocasionalmente, podemos enviar comunicados e pesquisas de satisfação como parte do nosso processo de feedback do cliente. É do nosso legítimo interesse obter tais opiniões para assegurar que os nossos serviços/produtos estão sendo prestados no mais alto nível; </w:t>
      </w:r>
    </w:p>
    <w:p w14:paraId="363FF989" w14:textId="77777777" w:rsidR="005A3596" w:rsidRPr="005A3596" w:rsidRDefault="005A3596" w:rsidP="002F590A">
      <w:pPr>
        <w:numPr>
          <w:ilvl w:val="0"/>
          <w:numId w:val="24"/>
        </w:numPr>
        <w:tabs>
          <w:tab w:val="num" w:pos="0"/>
        </w:tabs>
        <w:spacing w:after="0"/>
        <w:ind w:left="284" w:hanging="284"/>
        <w:jc w:val="both"/>
      </w:pPr>
      <w:r w:rsidRPr="005A3596">
        <w:t>Para aprimorar o produto e/ou serviço oferecido, facilitar, agilizar e cumprir os compromissos estabelecidos entre o usuário e a empresa, melhorar a experiência dos usuários e fornecer funcionalidades específicas a depender das características básicas do usuário;</w:t>
      </w:r>
    </w:p>
    <w:p w14:paraId="4F54D901" w14:textId="77777777" w:rsidR="005A3596" w:rsidRPr="005A3596" w:rsidRDefault="005A3596" w:rsidP="002F590A">
      <w:pPr>
        <w:numPr>
          <w:ilvl w:val="0"/>
          <w:numId w:val="24"/>
        </w:numPr>
        <w:tabs>
          <w:tab w:val="num" w:pos="0"/>
        </w:tabs>
        <w:spacing w:after="0"/>
        <w:ind w:left="284" w:hanging="284"/>
        <w:jc w:val="both"/>
      </w:pPr>
      <w:r w:rsidRPr="005A3596">
        <w:t>Para compreender como o usuário utiliza os serviços da plataforma, para ajudar no desenvolvimento de negócios e técnicas;</w:t>
      </w:r>
    </w:p>
    <w:p w14:paraId="0515EC36" w14:textId="77777777" w:rsidR="005A3596" w:rsidRPr="005A3596" w:rsidRDefault="005A3596" w:rsidP="002F590A">
      <w:pPr>
        <w:numPr>
          <w:ilvl w:val="0"/>
          <w:numId w:val="24"/>
        </w:numPr>
        <w:tabs>
          <w:tab w:val="num" w:pos="0"/>
        </w:tabs>
        <w:spacing w:after="0"/>
        <w:ind w:left="284" w:hanging="284"/>
        <w:jc w:val="both"/>
      </w:pPr>
      <w:r w:rsidRPr="005A3596">
        <w:lastRenderedPageBreak/>
        <w:t>Para apresentar anúncios personalizados para o usuário com base nos dados fornecidos;</w:t>
      </w:r>
    </w:p>
    <w:p w14:paraId="351375DC" w14:textId="77777777" w:rsidR="005A3596" w:rsidRPr="005A3596" w:rsidRDefault="005A3596" w:rsidP="002F590A">
      <w:pPr>
        <w:numPr>
          <w:ilvl w:val="0"/>
          <w:numId w:val="24"/>
        </w:numPr>
        <w:tabs>
          <w:tab w:val="num" w:pos="0"/>
        </w:tabs>
        <w:spacing w:after="0"/>
        <w:ind w:left="284" w:hanging="284"/>
        <w:jc w:val="both"/>
      </w:pPr>
      <w:r w:rsidRPr="005A3596">
        <w:t>Para aprimorar as iniciativas comerciais e promocionais, nos limites permitidos pela lei, e proporcionar experiências personalizadas para você, por exemplo, por meio de mensagens sobre novos serviços, publicidade, promoções, marketing por e-mail, definição de perfil de consumo, cruzamento de dados para criação de novas campanhas, ou outras formas de marketing relacionadas ao nosso serviço;</w:t>
      </w:r>
    </w:p>
    <w:p w14:paraId="469D5323" w14:textId="77777777" w:rsidR="005A3596" w:rsidRPr="005A3596" w:rsidRDefault="005A3596" w:rsidP="002F590A">
      <w:pPr>
        <w:numPr>
          <w:ilvl w:val="0"/>
          <w:numId w:val="24"/>
        </w:numPr>
        <w:tabs>
          <w:tab w:val="num" w:pos="0"/>
        </w:tabs>
        <w:spacing w:after="0"/>
        <w:ind w:left="284" w:hanging="284"/>
        <w:jc w:val="both"/>
      </w:pPr>
      <w:r w:rsidRPr="005A3596">
        <w:t xml:space="preserve">Permitir o envio de avisos referentes aos nossos serviços, bem como nossas políticas internas, a fim de permitir que você explore todas as funcionalidades oferecidos por nós; </w:t>
      </w:r>
    </w:p>
    <w:p w14:paraId="1C8B33DE" w14:textId="77777777" w:rsidR="005A3596" w:rsidRPr="005A3596" w:rsidRDefault="005A3596" w:rsidP="002F590A">
      <w:pPr>
        <w:numPr>
          <w:ilvl w:val="0"/>
          <w:numId w:val="24"/>
        </w:numPr>
        <w:tabs>
          <w:tab w:val="num" w:pos="0"/>
        </w:tabs>
        <w:spacing w:after="0"/>
        <w:ind w:left="284" w:hanging="284"/>
        <w:jc w:val="both"/>
      </w:pPr>
      <w:r w:rsidRPr="005A3596">
        <w:t>Auxiliar na verificação de Contas e atividades, visando proporcionar segurança dentro e fora de nossos serviços, investigando atividades suspeitas ou violações de instrumentos contratuais;</w:t>
      </w:r>
    </w:p>
    <w:p w14:paraId="2351906F" w14:textId="77777777" w:rsidR="005A3596" w:rsidRPr="005A3596" w:rsidRDefault="005A3596" w:rsidP="002F590A">
      <w:pPr>
        <w:numPr>
          <w:ilvl w:val="0"/>
          <w:numId w:val="24"/>
        </w:numPr>
        <w:tabs>
          <w:tab w:val="num" w:pos="0"/>
        </w:tabs>
        <w:spacing w:after="0"/>
        <w:ind w:left="284" w:hanging="284"/>
        <w:jc w:val="both"/>
      </w:pPr>
      <w:r w:rsidRPr="005A3596">
        <w:t>Gerar análises estatísticas sobre o uso dos serviços prestados, para que possamos compreender melhor as suas necessidades e interesses e, com isso, oferecer melhores serviços e/ou prover as informações relacionadas;</w:t>
      </w:r>
    </w:p>
    <w:p w14:paraId="0B1EC26D" w14:textId="77777777" w:rsidR="005A3596" w:rsidRPr="005A3596" w:rsidRDefault="005A3596" w:rsidP="002F590A">
      <w:pPr>
        <w:numPr>
          <w:ilvl w:val="0"/>
          <w:numId w:val="24"/>
        </w:numPr>
        <w:tabs>
          <w:tab w:val="num" w:pos="0"/>
        </w:tabs>
        <w:spacing w:after="0"/>
        <w:ind w:left="284" w:hanging="284"/>
        <w:jc w:val="both"/>
      </w:pPr>
      <w:r w:rsidRPr="005A3596">
        <w:t>Compartilhar as informações com terceiros na medida do necessário para viabilizar a prestação de serviços e respeitando os limites impostos pela legislação aplicável; e</w:t>
      </w:r>
    </w:p>
    <w:p w14:paraId="361589BE" w14:textId="29A517DB" w:rsidR="005A3596" w:rsidRDefault="005A3596" w:rsidP="002F590A">
      <w:pPr>
        <w:numPr>
          <w:ilvl w:val="0"/>
          <w:numId w:val="24"/>
        </w:numPr>
        <w:tabs>
          <w:tab w:val="num" w:pos="0"/>
        </w:tabs>
        <w:spacing w:after="0"/>
        <w:ind w:left="284" w:hanging="284"/>
        <w:jc w:val="both"/>
      </w:pPr>
      <w:r w:rsidRPr="005A3596">
        <w:t>Caso venha visitar nossas instalações, podemos gravar a sua imagem através do nosso sistema de monitoramento por razões de segurança. Serão coletadas, eventualmente, informações pessoais para providenciar as suas credenciais de acesso, de forma a manter um ambiente de trabalho seguro</w:t>
      </w:r>
      <w:r w:rsidR="007156E2">
        <w:t>.</w:t>
      </w:r>
    </w:p>
    <w:p w14:paraId="0F677A15" w14:textId="77777777" w:rsidR="0005160E" w:rsidRDefault="0005160E" w:rsidP="00EC53AE">
      <w:pPr>
        <w:spacing w:after="0"/>
      </w:pPr>
    </w:p>
    <w:p w14:paraId="1FE9BD8A" w14:textId="2A98471A" w:rsidR="002018B3" w:rsidRDefault="002018B3" w:rsidP="00712F5B">
      <w:pPr>
        <w:pStyle w:val="Estilo4"/>
        <w:spacing w:before="0" w:after="0"/>
      </w:pPr>
      <w:r>
        <w:t>3.1. Consentimento</w:t>
      </w:r>
    </w:p>
    <w:p w14:paraId="2EEC70CF" w14:textId="77777777" w:rsidR="00712F5B" w:rsidRDefault="00712F5B" w:rsidP="00712F5B">
      <w:pPr>
        <w:pStyle w:val="Estilo4"/>
        <w:spacing w:before="0" w:after="0"/>
      </w:pPr>
    </w:p>
    <w:tbl>
      <w:tblPr>
        <w:tblStyle w:val="Tabeladedicas"/>
        <w:tblW w:w="8722"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303"/>
        <w:gridCol w:w="8419"/>
      </w:tblGrid>
      <w:tr w:rsidR="002018B3" w:rsidRPr="003F12A5" w14:paraId="17FD7740" w14:textId="77777777" w:rsidTr="00FD535A">
        <w:trPr>
          <w:trHeight w:val="706"/>
        </w:trPr>
        <w:tc>
          <w:tcPr>
            <w:cnfStyle w:val="001000000000" w:firstRow="0" w:lastRow="0" w:firstColumn="1" w:lastColumn="0" w:oddVBand="0" w:evenVBand="0" w:oddHBand="0" w:evenHBand="0" w:firstRowFirstColumn="0" w:firstRowLastColumn="0" w:lastRowFirstColumn="0" w:lastRowLastColumn="0"/>
            <w:tcW w:w="303" w:type="dxa"/>
            <w:shd w:val="clear" w:color="auto" w:fill="E4E3E2" w:themeFill="background2"/>
            <w:vAlign w:val="center"/>
          </w:tcPr>
          <w:p w14:paraId="65190AAE" w14:textId="77777777" w:rsidR="002018B3" w:rsidRPr="003F12A5" w:rsidRDefault="002018B3" w:rsidP="00AD0975">
            <w:pPr>
              <w:pStyle w:val="TextodeDica"/>
              <w:jc w:val="both"/>
            </w:pPr>
          </w:p>
        </w:tc>
        <w:tc>
          <w:tcPr>
            <w:tcW w:w="8419" w:type="dxa"/>
            <w:shd w:val="clear" w:color="auto" w:fill="E4E3E2" w:themeFill="background2"/>
            <w:vAlign w:val="center"/>
          </w:tcPr>
          <w:p w14:paraId="0CBBB438" w14:textId="77777777" w:rsidR="002018B3" w:rsidRPr="003F12A5" w:rsidRDefault="002018B3" w:rsidP="005A3596">
            <w:pPr>
              <w:pStyle w:val="TextodeDica"/>
              <w:jc w:val="both"/>
              <w:cnfStyle w:val="000000000000" w:firstRow="0" w:lastRow="0" w:firstColumn="0" w:lastColumn="0" w:oddVBand="0" w:evenVBand="0" w:oddHBand="0" w:evenHBand="0" w:firstRowFirstColumn="0" w:firstRowLastColumn="0" w:lastRowFirstColumn="0" w:lastRowLastColumn="0"/>
            </w:pPr>
            <w:r>
              <w:rPr>
                <w:rStyle w:val="CabealhodoformulrioChar"/>
                <w:b/>
                <w:bCs/>
              </w:rPr>
              <w:t>Consentimento</w:t>
            </w:r>
            <w:r w:rsidRPr="003A5AD2">
              <w:rPr>
                <w:rStyle w:val="CabealhodoformulrioChar"/>
                <w:b/>
                <w:bCs/>
              </w:rPr>
              <w:t>:</w:t>
            </w:r>
            <w:r>
              <w:t xml:space="preserve"> </w:t>
            </w:r>
            <w:r w:rsidRPr="00AF0806">
              <w:t>Manifestação livre, informada e inequívoca pela qual o Titular concorda com o tratamento dos dados pessoais para uma finalidade determinada.</w:t>
            </w:r>
          </w:p>
        </w:tc>
      </w:tr>
    </w:tbl>
    <w:p w14:paraId="1E613EFB" w14:textId="47A89864" w:rsidR="0025209C" w:rsidRPr="00EC53AE" w:rsidRDefault="002018B3" w:rsidP="0075397A">
      <w:pPr>
        <w:spacing w:before="320"/>
        <w:jc w:val="both"/>
      </w:pPr>
      <w:r w:rsidRPr="00306DAE">
        <w:t>Caso a finalidade da coleta para qualquer tratamento de Dados Pessoais necessite do consentimento</w:t>
      </w:r>
      <w:r>
        <w:t xml:space="preserve"> do Titular</w:t>
      </w:r>
      <w:r w:rsidRPr="00306DAE">
        <w:t xml:space="preserve">, </w:t>
      </w:r>
      <w:r>
        <w:t xml:space="preserve">esta solicitação será feita de maneira clara e transparente, por meio das nossas plataformas oficiais (websites e aplicativos do Grupo Trigo). </w:t>
      </w:r>
      <w:r w:rsidRPr="00306DAE">
        <w:t>Nes</w:t>
      </w:r>
      <w:r>
        <w:t>t</w:t>
      </w:r>
      <w:r w:rsidRPr="00306DAE">
        <w:t xml:space="preserve">es casos, </w:t>
      </w:r>
      <w:r>
        <w:t>você será informado sobre</w:t>
      </w:r>
      <w:r w:rsidRPr="00306DAE">
        <w:t xml:space="preserve"> quais Dados Pessoais </w:t>
      </w:r>
      <w:r w:rsidR="008B0E14">
        <w:t xml:space="preserve">são solicitados </w:t>
      </w:r>
      <w:r w:rsidRPr="00306DAE">
        <w:t xml:space="preserve">mediante consentimento, bem como as possíveis consequências de não fornecimento para </w:t>
      </w:r>
      <w:r>
        <w:t>a execução do serviço</w:t>
      </w:r>
      <w:r w:rsidRPr="00306DAE">
        <w:t xml:space="preserve">. </w:t>
      </w:r>
      <w:r>
        <w:t xml:space="preserve">Você </w:t>
      </w:r>
      <w:r w:rsidRPr="00306DAE">
        <w:t>tem direito de revogar o consentimento a qualquer momento, bastando entrar em contato conosco.</w:t>
      </w:r>
    </w:p>
    <w:p w14:paraId="4BBD6734" w14:textId="548F3B93" w:rsidR="00493BAC" w:rsidRPr="007B7CFB" w:rsidRDefault="00E520A1" w:rsidP="0075397A">
      <w:pPr>
        <w:pStyle w:val="Ttulo1"/>
      </w:pPr>
      <w:r>
        <w:t xml:space="preserve">4. </w:t>
      </w:r>
      <w:r w:rsidR="00493BAC" w:rsidRPr="00E520A1">
        <w:t>Quem são os controladores destes Dados?</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84"/>
        <w:gridCol w:w="709"/>
        <w:gridCol w:w="7700"/>
      </w:tblGrid>
      <w:tr w:rsidR="00493BAC" w:rsidRPr="003F12A5" w14:paraId="3B0886B7" w14:textId="77777777" w:rsidTr="00477EED">
        <w:trPr>
          <w:trHeight w:val="797"/>
        </w:trPr>
        <w:tc>
          <w:tcPr>
            <w:cnfStyle w:val="001000000000" w:firstRow="0" w:lastRow="0" w:firstColumn="1" w:lastColumn="0" w:oddVBand="0" w:evenVBand="0" w:oddHBand="0" w:evenHBand="0" w:firstRowFirstColumn="0" w:firstRowLastColumn="0" w:lastRowFirstColumn="0" w:lastRowLastColumn="0"/>
            <w:tcW w:w="284" w:type="dxa"/>
            <w:shd w:val="clear" w:color="auto" w:fill="E4E3E2" w:themeFill="background2"/>
            <w:vAlign w:val="center"/>
          </w:tcPr>
          <w:p w14:paraId="3C2D1161" w14:textId="77777777" w:rsidR="00493BAC" w:rsidRPr="003F12A5" w:rsidRDefault="00493BAC" w:rsidP="00AD0975">
            <w:pPr>
              <w:pStyle w:val="SemEspaamento"/>
              <w:rPr>
                <w:lang w:val="pt-BR"/>
              </w:rPr>
            </w:pPr>
          </w:p>
        </w:tc>
        <w:tc>
          <w:tcPr>
            <w:tcW w:w="709" w:type="dxa"/>
            <w:shd w:val="clear" w:color="auto" w:fill="E4E3E2" w:themeFill="background2"/>
            <w:vAlign w:val="center"/>
          </w:tcPr>
          <w:p w14:paraId="280087C3" w14:textId="085D7693" w:rsidR="00493BAC" w:rsidRPr="003F12A5" w:rsidRDefault="00493BAC" w:rsidP="00025FC2">
            <w:pPr>
              <w:pStyle w:val="TextodeDica"/>
              <w:jc w:val="both"/>
              <w:cnfStyle w:val="000000000000" w:firstRow="0" w:lastRow="0" w:firstColumn="0" w:lastColumn="0" w:oddVBand="0" w:evenVBand="0" w:oddHBand="0" w:evenHBand="0" w:firstRowFirstColumn="0" w:firstRowLastColumn="0" w:lastRowFirstColumn="0" w:lastRowLastColumn="0"/>
            </w:pPr>
            <w:r>
              <w:rPr>
                <w:noProof/>
                <w:lang w:eastAsia="pt-BR"/>
              </w:rPr>
              <w:drawing>
                <wp:anchor distT="0" distB="0" distL="114300" distR="114300" simplePos="0" relativeHeight="251672576" behindDoc="0" locked="0" layoutInCell="1" allowOverlap="1" wp14:anchorId="7556090D" wp14:editId="5286A57C">
                  <wp:simplePos x="0" y="0"/>
                  <wp:positionH relativeFrom="column">
                    <wp:posOffset>24130</wp:posOffset>
                  </wp:positionH>
                  <wp:positionV relativeFrom="paragraph">
                    <wp:posOffset>44450</wp:posOffset>
                  </wp:positionV>
                  <wp:extent cx="269875" cy="269875"/>
                  <wp:effectExtent l="0" t="0" r="0" b="0"/>
                  <wp:wrapNone/>
                  <wp:docPr id="19" name="Gráfico 19" descr="Marca de verificação do sel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áfico 19" descr="Marca de verificação do selo com preenchimento sólido"/>
                          <pic:cNvPicPr/>
                        </pic:nvPicPr>
                        <pic:blipFill>
                          <a:blip r:embed="rId21">
                            <a:extLst>
                              <a:ext uri="{96DAC541-7B7A-43D3-8B79-37D633B846F1}">
                                <asvg:svgBlip xmlns:asvg="http://schemas.microsoft.com/office/drawing/2016/SVG/main" r:embed="rId22"/>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37650F4B" w14:textId="7E57F91B" w:rsidR="00493BAC" w:rsidRPr="003F12A5" w:rsidRDefault="00493BAC" w:rsidP="00025FC2">
            <w:pPr>
              <w:pStyle w:val="TextodeDica"/>
              <w:jc w:val="both"/>
              <w:cnfStyle w:val="000000000000" w:firstRow="0" w:lastRow="0" w:firstColumn="0" w:lastColumn="0" w:oddVBand="0" w:evenVBand="0" w:oddHBand="0" w:evenHBand="0" w:firstRowFirstColumn="0" w:firstRowLastColumn="0" w:lastRowFirstColumn="0" w:lastRowLastColumn="0"/>
            </w:pPr>
            <w:r w:rsidRPr="00477EED">
              <w:t xml:space="preserve">As empresas </w:t>
            </w:r>
            <w:r w:rsidR="00C85236" w:rsidRPr="00477EED">
              <w:t>do Grupo Trigo</w:t>
            </w:r>
            <w:r w:rsidRPr="00477EED">
              <w:t xml:space="preserve"> compartilham entre si infraestrutura, sistemas e tecnologia para que você tenha uma experiência integrada, inovadora, eficiente e segura em todos os Serviços.</w:t>
            </w:r>
          </w:p>
        </w:tc>
      </w:tr>
    </w:tbl>
    <w:p w14:paraId="0F849912" w14:textId="7B0F0CC7" w:rsidR="00493BAC" w:rsidRDefault="00FD535A" w:rsidP="0075397A">
      <w:pPr>
        <w:spacing w:before="320"/>
      </w:pPr>
      <w:r>
        <w:t>O</w:t>
      </w:r>
      <w:r w:rsidR="00493BAC" w:rsidRPr="001928A2">
        <w:t>s</w:t>
      </w:r>
      <w:r w:rsidR="001928A2" w:rsidRPr="001928A2">
        <w:t xml:space="preserve"> seus Dados são controlados por</w:t>
      </w:r>
      <w:r w:rsidR="00493BAC" w:rsidRPr="001928A2">
        <w:t xml:space="preserve"> </w:t>
      </w:r>
      <w:r w:rsidR="00493BAC" w:rsidRPr="001928A2">
        <w:rPr>
          <w:color w:val="auto"/>
        </w:rPr>
        <w:t xml:space="preserve">empresas </w:t>
      </w:r>
      <w:r w:rsidR="00C85236" w:rsidRPr="001928A2">
        <w:rPr>
          <w:color w:val="auto"/>
        </w:rPr>
        <w:t>do Grupo Trigo</w:t>
      </w:r>
      <w:r w:rsidR="00493BAC" w:rsidRPr="001928A2">
        <w:rPr>
          <w:color w:val="auto"/>
        </w:rPr>
        <w:t xml:space="preserve"> listadas abaixo:</w:t>
      </w:r>
      <w:r w:rsidR="00493BAC" w:rsidRPr="00C85236">
        <w:rPr>
          <w:color w:val="auto"/>
        </w:rPr>
        <w:t xml:space="preserve"> </w:t>
      </w:r>
    </w:p>
    <w:p w14:paraId="40789CCA" w14:textId="77777777" w:rsidR="004F6605" w:rsidRDefault="004F6605" w:rsidP="004F6605">
      <w:pPr>
        <w:pStyle w:val="PargrafodaLista"/>
        <w:numPr>
          <w:ilvl w:val="0"/>
          <w:numId w:val="21"/>
        </w:numPr>
        <w:ind w:left="284" w:hanging="284"/>
      </w:pPr>
      <w:r>
        <w:t>Bramex Comercio e Serviços Ltda, CNPJ: 07.173.309/0001-22);</w:t>
      </w:r>
    </w:p>
    <w:p w14:paraId="276BA659" w14:textId="2C4EB564" w:rsidR="00284C26" w:rsidRPr="00284C26" w:rsidRDefault="0046550D" w:rsidP="002F590A">
      <w:pPr>
        <w:pStyle w:val="PargrafodaLista"/>
        <w:numPr>
          <w:ilvl w:val="0"/>
          <w:numId w:val="21"/>
        </w:numPr>
        <w:ind w:left="284" w:hanging="284"/>
        <w:rPr>
          <w:lang w:val="en-US"/>
        </w:rPr>
      </w:pPr>
      <w:r>
        <w:rPr>
          <w:lang w:val="en-US"/>
        </w:rPr>
        <w:t>Spoleto (</w:t>
      </w:r>
      <w:r w:rsidRPr="00D55450">
        <w:rPr>
          <w:lang w:val="en-US"/>
        </w:rPr>
        <w:t>SPT Franchising Ltda, CNPJ: 03.724.731/0001-78);</w:t>
      </w:r>
    </w:p>
    <w:p w14:paraId="1C42CF8C" w14:textId="77777777" w:rsidR="0046550D" w:rsidRDefault="0046550D" w:rsidP="002F590A">
      <w:pPr>
        <w:pStyle w:val="PargrafodaLista"/>
        <w:numPr>
          <w:ilvl w:val="0"/>
          <w:numId w:val="21"/>
        </w:numPr>
        <w:ind w:left="284" w:hanging="284"/>
      </w:pPr>
      <w:r>
        <w:t>Koni Store (FRM Franquia Ltda, CNPJ: 08.781.810/0001-34);</w:t>
      </w:r>
    </w:p>
    <w:p w14:paraId="48BA69E1" w14:textId="77777777" w:rsidR="00F1095F" w:rsidRDefault="0046550D" w:rsidP="002F590A">
      <w:pPr>
        <w:pStyle w:val="PargrafodaLista"/>
        <w:numPr>
          <w:ilvl w:val="0"/>
          <w:numId w:val="21"/>
        </w:numPr>
        <w:ind w:left="284" w:hanging="284"/>
      </w:pPr>
      <w:r>
        <w:t>Gurumê (Gurume Restaurante Ltda, CNPJ: 19.726.452/0001-83</w:t>
      </w:r>
      <w:r w:rsidR="00284C26">
        <w:t xml:space="preserve">; </w:t>
      </w:r>
    </w:p>
    <w:p w14:paraId="69B69A51" w14:textId="27E4C621" w:rsidR="0046550D" w:rsidRDefault="0046550D" w:rsidP="002F590A">
      <w:pPr>
        <w:pStyle w:val="PargrafodaLista"/>
        <w:numPr>
          <w:ilvl w:val="0"/>
          <w:numId w:val="21"/>
        </w:numPr>
        <w:ind w:left="284" w:hanging="284"/>
        <w:rPr>
          <w:lang w:val="en-US"/>
        </w:rPr>
      </w:pPr>
      <w:r w:rsidRPr="00D55450">
        <w:rPr>
          <w:lang w:val="en-US"/>
        </w:rPr>
        <w:t>LeBonton (LBT Franchising Ei</w:t>
      </w:r>
      <w:r>
        <w:rPr>
          <w:lang w:val="en-US"/>
        </w:rPr>
        <w:t>reli, CNPJ: 32.193.756/0001-90);</w:t>
      </w:r>
    </w:p>
    <w:p w14:paraId="1D4B1482" w14:textId="742F7290" w:rsidR="0046550D" w:rsidRPr="00EC3233" w:rsidRDefault="0046550D" w:rsidP="002F590A">
      <w:pPr>
        <w:pStyle w:val="PargrafodaLista"/>
        <w:numPr>
          <w:ilvl w:val="0"/>
          <w:numId w:val="21"/>
        </w:numPr>
        <w:ind w:left="284" w:hanging="284"/>
        <w:rPr>
          <w:lang w:val="en-US"/>
        </w:rPr>
      </w:pPr>
      <w:r w:rsidRPr="00EC3233">
        <w:rPr>
          <w:lang w:val="en-US"/>
        </w:rPr>
        <w:t>China in Box (Trend Foods Franqueadora Ltda, CNPJ 10.849.922/0001-21);</w:t>
      </w:r>
    </w:p>
    <w:p w14:paraId="645E7519" w14:textId="5E7FEFB2" w:rsidR="0046550D" w:rsidRDefault="0046550D" w:rsidP="002F590A">
      <w:pPr>
        <w:pStyle w:val="PargrafodaLista"/>
        <w:numPr>
          <w:ilvl w:val="0"/>
          <w:numId w:val="21"/>
        </w:numPr>
        <w:ind w:left="284" w:hanging="284"/>
      </w:pPr>
      <w:r>
        <w:t xml:space="preserve">Gendai </w:t>
      </w:r>
      <w:r w:rsidRPr="0090183B">
        <w:t>(Trend Foods Franqueadora Ltda, CNPJ 10.849.922/0001-21</w:t>
      </w:r>
      <w:r>
        <w:t>);</w:t>
      </w:r>
    </w:p>
    <w:p w14:paraId="16BF30ED" w14:textId="631B1922" w:rsidR="0046550D" w:rsidRPr="0090183B" w:rsidRDefault="0046550D" w:rsidP="002F590A">
      <w:pPr>
        <w:pStyle w:val="PargrafodaLista"/>
        <w:numPr>
          <w:ilvl w:val="0"/>
          <w:numId w:val="21"/>
        </w:numPr>
        <w:ind w:left="284" w:hanging="284"/>
      </w:pPr>
      <w:r>
        <w:t>TrigoLab (Cozinha Trigo Comercio e</w:t>
      </w:r>
      <w:r w:rsidRPr="0090183B">
        <w:t xml:space="preserve"> Servicos Ltda</w:t>
      </w:r>
      <w:r>
        <w:t xml:space="preserve">, CNPJ </w:t>
      </w:r>
      <w:r w:rsidRPr="0090183B">
        <w:t>35.218.923/0001-07</w:t>
      </w:r>
      <w:r>
        <w:t>);</w:t>
      </w:r>
    </w:p>
    <w:p w14:paraId="3CAC0CD6" w14:textId="6CF778BF" w:rsidR="00493BAC" w:rsidRPr="007B7CFB" w:rsidRDefault="00E520A1" w:rsidP="0075397A">
      <w:pPr>
        <w:pStyle w:val="Ttulo1"/>
      </w:pPr>
      <w:r>
        <w:lastRenderedPageBreak/>
        <w:t xml:space="preserve">5. </w:t>
      </w:r>
      <w:r w:rsidR="00493BAC" w:rsidRPr="007B7CFB">
        <w:t>Onde armazenamos seus Dados</w:t>
      </w:r>
      <w:r w:rsidR="00493BAC">
        <w:t>?</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79"/>
        <w:gridCol w:w="714"/>
        <w:gridCol w:w="7700"/>
      </w:tblGrid>
      <w:tr w:rsidR="00493BAC" w:rsidRPr="003F12A5" w14:paraId="4570BFCC" w14:textId="77777777" w:rsidTr="00FD535A">
        <w:trPr>
          <w:trHeight w:val="1040"/>
        </w:trPr>
        <w:tc>
          <w:tcPr>
            <w:cnfStyle w:val="001000000000" w:firstRow="0" w:lastRow="0" w:firstColumn="1" w:lastColumn="0" w:oddVBand="0" w:evenVBand="0" w:oddHBand="0" w:evenHBand="0" w:firstRowFirstColumn="0" w:firstRowLastColumn="0" w:lastRowFirstColumn="0" w:lastRowLastColumn="0"/>
            <w:tcW w:w="279" w:type="dxa"/>
            <w:shd w:val="clear" w:color="auto" w:fill="E4E3E2" w:themeFill="background2"/>
            <w:vAlign w:val="center"/>
          </w:tcPr>
          <w:p w14:paraId="2F7549E8" w14:textId="77777777" w:rsidR="00493BAC" w:rsidRPr="003F12A5" w:rsidRDefault="00493BAC" w:rsidP="00AD0975">
            <w:pPr>
              <w:pStyle w:val="SemEspaamento"/>
              <w:rPr>
                <w:lang w:val="pt-BR"/>
              </w:rPr>
            </w:pPr>
          </w:p>
        </w:tc>
        <w:tc>
          <w:tcPr>
            <w:tcW w:w="714" w:type="dxa"/>
            <w:shd w:val="clear" w:color="auto" w:fill="E4E3E2" w:themeFill="background2"/>
            <w:vAlign w:val="center"/>
          </w:tcPr>
          <w:p w14:paraId="41A10CCB" w14:textId="0B83C280" w:rsidR="00493BAC" w:rsidRPr="00B61E45" w:rsidRDefault="00496BDD" w:rsidP="00AD0975">
            <w:pPr>
              <w:pStyle w:val="TextodeDica"/>
              <w:cnfStyle w:val="000000000000" w:firstRow="0" w:lastRow="0" w:firstColumn="0" w:lastColumn="0" w:oddVBand="0" w:evenVBand="0" w:oddHBand="0" w:evenHBand="0" w:firstRowFirstColumn="0" w:firstRowLastColumn="0" w:lastRowFirstColumn="0" w:lastRowLastColumn="0"/>
            </w:pPr>
            <w:r w:rsidRPr="00B61E45">
              <w:rPr>
                <w:noProof/>
                <w:lang w:eastAsia="pt-BR"/>
              </w:rPr>
              <w:drawing>
                <wp:anchor distT="0" distB="0" distL="114300" distR="114300" simplePos="0" relativeHeight="251674624" behindDoc="0" locked="0" layoutInCell="1" allowOverlap="1" wp14:anchorId="26421BDA" wp14:editId="7C319A16">
                  <wp:simplePos x="0" y="0"/>
                  <wp:positionH relativeFrom="column">
                    <wp:posOffset>-20320</wp:posOffset>
                  </wp:positionH>
                  <wp:positionV relativeFrom="paragraph">
                    <wp:posOffset>13970</wp:posOffset>
                  </wp:positionV>
                  <wp:extent cx="363220" cy="363220"/>
                  <wp:effectExtent l="0" t="0" r="0" b="0"/>
                  <wp:wrapNone/>
                  <wp:docPr id="18" name="Gráfico 18" descr="Segur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áfico 18" descr="Seguro estrutura de tópicos"/>
                          <pic:cNvPicPr/>
                        </pic:nvPicPr>
                        <pic:blipFill>
                          <a:blip r:embed="rId23">
                            <a:extLst>
                              <a:ext uri="{96DAC541-7B7A-43D3-8B79-37D633B846F1}">
                                <asvg:svgBlip xmlns:asvg="http://schemas.microsoft.com/office/drawing/2016/SVG/main" r:embed="rId24"/>
                              </a:ext>
                            </a:extLst>
                          </a:blip>
                          <a:stretch>
                            <a:fillRect/>
                          </a:stretch>
                        </pic:blipFill>
                        <pic:spPr>
                          <a:xfrm>
                            <a:off x="0" y="0"/>
                            <a:ext cx="363220" cy="363220"/>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5A749479" w14:textId="0FD37127" w:rsidR="00493BAC" w:rsidRPr="00B61E45" w:rsidRDefault="00B61E45" w:rsidP="00B61E45">
            <w:pPr>
              <w:pStyle w:val="TextodeDica"/>
              <w:jc w:val="both"/>
              <w:cnfStyle w:val="000000000000" w:firstRow="0" w:lastRow="0" w:firstColumn="0" w:lastColumn="0" w:oddVBand="0" w:evenVBand="0" w:oddHBand="0" w:evenHBand="0" w:firstRowFirstColumn="0" w:firstRowLastColumn="0" w:lastRowFirstColumn="0" w:lastRowLastColumn="0"/>
            </w:pPr>
            <w:r>
              <w:t>Onde quer que seus Dados sejam transferidos, armazenados ou tratados por nós ou por nossos Parceiros, saiba que tomaremos as medidas técnicas e organizacionais de segurança e confidencialidade e as proteções para garantir um nível adequado de proteção de Dados.</w:t>
            </w:r>
          </w:p>
        </w:tc>
      </w:tr>
    </w:tbl>
    <w:p w14:paraId="7599D9F0" w14:textId="30621BF6" w:rsidR="00B61E45" w:rsidRDefault="00B61E45" w:rsidP="0075397A">
      <w:pPr>
        <w:spacing w:before="320"/>
        <w:jc w:val="both"/>
      </w:pPr>
      <w:r w:rsidRPr="00B61E45">
        <w:t>Os Dados Pessoais recolhidos são armazenados no banco de dados d</w:t>
      </w:r>
      <w:r>
        <w:t>o Grupo Trigo</w:t>
      </w:r>
      <w:r w:rsidRPr="00B61E45">
        <w:t>, devidamente protegido</w:t>
      </w:r>
      <w:r>
        <w:t>s</w:t>
      </w:r>
      <w:r w:rsidRPr="00B61E45">
        <w:t xml:space="preserve"> e mantido</w:t>
      </w:r>
      <w:r>
        <w:t>s</w:t>
      </w:r>
      <w:r w:rsidRPr="00B61E45">
        <w:t xml:space="preserve"> em sigilo, sendo acessado exclusivamente por profissionais habilitados, que são contratualmente obrigados a manter a confidencialidade das informações. </w:t>
      </w:r>
    </w:p>
    <w:p w14:paraId="3356BA77" w14:textId="5409F774" w:rsidR="00D0450C" w:rsidRDefault="00B61E45" w:rsidP="00B61E45">
      <w:pPr>
        <w:jc w:val="both"/>
      </w:pPr>
      <w:r w:rsidRPr="00B61E45">
        <w:t xml:space="preserve">Devido à natureza do negócio </w:t>
      </w:r>
      <w:r w:rsidR="006E0D16">
        <w:t xml:space="preserve">ou </w:t>
      </w:r>
      <w:r w:rsidRPr="00B61E45">
        <w:t>dos serviços prestados, poderá</w:t>
      </w:r>
      <w:r>
        <w:t xml:space="preserve"> ser necessário</w:t>
      </w:r>
      <w:r w:rsidRPr="00B61E45">
        <w:t xml:space="preserve"> transferir os Dados Pessoais para banco de dados localizados fora do Brasil. Em todo o caso, quando for necessário o armazenamento de Dados Pessoais em servidores localizados no exterior, </w:t>
      </w:r>
      <w:r>
        <w:t xml:space="preserve">nós </w:t>
      </w:r>
      <w:r w:rsidRPr="00B61E45">
        <w:t>assegura</w:t>
      </w:r>
      <w:r>
        <w:t>mos</w:t>
      </w:r>
      <w:r w:rsidRPr="00B61E45">
        <w:t xml:space="preserve"> que tal transferência est</w:t>
      </w:r>
      <w:r>
        <w:t>ará</w:t>
      </w:r>
      <w:r w:rsidRPr="00B61E45">
        <w:t xml:space="preserve"> sujeita a garantias adequadas de segurança e privacidade.</w:t>
      </w:r>
    </w:p>
    <w:p w14:paraId="2AFEBA97" w14:textId="6499FB6C" w:rsidR="00E2787F" w:rsidRPr="007B7CFB" w:rsidRDefault="00E520A1" w:rsidP="0075397A">
      <w:pPr>
        <w:pStyle w:val="Ttulo1"/>
      </w:pPr>
      <w:r>
        <w:t>6.</w:t>
      </w:r>
      <w:r w:rsidR="00470237">
        <w:t xml:space="preserve"> </w:t>
      </w:r>
      <w:r w:rsidR="00470237" w:rsidRPr="00470237">
        <w:t xml:space="preserve">Quem tem acesso aos </w:t>
      </w:r>
      <w:r w:rsidR="00F9567D">
        <w:t xml:space="preserve">seus </w:t>
      </w:r>
      <w:r w:rsidR="00470237">
        <w:t>D</w:t>
      </w:r>
      <w:r w:rsidR="00470237" w:rsidRPr="00470237">
        <w:t>ados</w:t>
      </w:r>
      <w:r w:rsidR="00493BAC">
        <w:t>?</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139"/>
        <w:gridCol w:w="854"/>
        <w:gridCol w:w="7700"/>
      </w:tblGrid>
      <w:tr w:rsidR="00E520A1" w:rsidRPr="003F12A5" w14:paraId="66936034" w14:textId="77777777" w:rsidTr="00477EED">
        <w:trPr>
          <w:trHeight w:val="284"/>
        </w:trPr>
        <w:tc>
          <w:tcPr>
            <w:cnfStyle w:val="001000000000" w:firstRow="0" w:lastRow="0" w:firstColumn="1" w:lastColumn="0" w:oddVBand="0" w:evenVBand="0" w:oddHBand="0" w:evenHBand="0" w:firstRowFirstColumn="0" w:firstRowLastColumn="0" w:lastRowFirstColumn="0" w:lastRowLastColumn="0"/>
            <w:tcW w:w="139" w:type="dxa"/>
            <w:shd w:val="clear" w:color="auto" w:fill="E4E3E2" w:themeFill="background2"/>
            <w:vAlign w:val="center"/>
          </w:tcPr>
          <w:p w14:paraId="20C56C5A" w14:textId="77777777" w:rsidR="00E520A1" w:rsidRPr="003F12A5" w:rsidRDefault="00E520A1" w:rsidP="00AD0975">
            <w:pPr>
              <w:pStyle w:val="SemEspaamento"/>
              <w:rPr>
                <w:lang w:val="pt-BR"/>
              </w:rPr>
            </w:pPr>
          </w:p>
        </w:tc>
        <w:tc>
          <w:tcPr>
            <w:tcW w:w="854" w:type="dxa"/>
            <w:shd w:val="clear" w:color="auto" w:fill="E4E3E2" w:themeFill="background2"/>
            <w:vAlign w:val="center"/>
          </w:tcPr>
          <w:p w14:paraId="71276AF6" w14:textId="25548361" w:rsidR="00E520A1" w:rsidRPr="003F12A5" w:rsidRDefault="00E520A1" w:rsidP="00AD0975">
            <w:pPr>
              <w:pStyle w:val="SemEspaamento"/>
              <w:cnfStyle w:val="000000000000" w:firstRow="0" w:lastRow="0" w:firstColumn="0" w:lastColumn="0" w:oddVBand="0" w:evenVBand="0" w:oddHBand="0" w:evenHBand="0" w:firstRowFirstColumn="0" w:firstRowLastColumn="0" w:lastRowFirstColumn="0" w:lastRowLastColumn="0"/>
              <w:rPr>
                <w:lang w:val="pt-BR"/>
              </w:rPr>
            </w:pPr>
            <w:bookmarkStart w:id="3" w:name="_Hlk76650529"/>
            <w:r>
              <w:rPr>
                <w:rFonts w:asciiTheme="majorHAnsi" w:hAnsiTheme="majorHAnsi"/>
                <w:noProof/>
                <w:color w:val="FFFFFF" w:themeColor="background1"/>
                <w:sz w:val="16"/>
                <w:lang w:val="pt-BR" w:eastAsia="pt-BR"/>
              </w:rPr>
              <w:drawing>
                <wp:anchor distT="0" distB="0" distL="114300" distR="114300" simplePos="0" relativeHeight="251675648" behindDoc="0" locked="0" layoutInCell="1" allowOverlap="1" wp14:anchorId="3640EEF4" wp14:editId="67B70D8E">
                  <wp:simplePos x="0" y="0"/>
                  <wp:positionH relativeFrom="column">
                    <wp:posOffset>80645</wp:posOffset>
                  </wp:positionH>
                  <wp:positionV relativeFrom="paragraph">
                    <wp:posOffset>36195</wp:posOffset>
                  </wp:positionV>
                  <wp:extent cx="337820" cy="337820"/>
                  <wp:effectExtent l="0" t="0" r="5080" b="5080"/>
                  <wp:wrapNone/>
                  <wp:docPr id="5" name="Gráfico 5" descr="Conexõe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Conexões com preenchimento sólido"/>
                          <pic:cNvPicPr/>
                        </pic:nvPicPr>
                        <pic:blipFill>
                          <a:blip r:embed="rId25">
                            <a:extLst>
                              <a:ext uri="{96DAC541-7B7A-43D3-8B79-37D633B846F1}">
                                <asvg:svgBlip xmlns:asvg="http://schemas.microsoft.com/office/drawing/2016/SVG/main" r:embed="rId26"/>
                              </a:ext>
                            </a:extLst>
                          </a:blip>
                          <a:stretch>
                            <a:fillRect/>
                          </a:stretch>
                        </pic:blipFill>
                        <pic:spPr>
                          <a:xfrm flipH="1">
                            <a:off x="0" y="0"/>
                            <a:ext cx="337820" cy="337820"/>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103F46FF" w14:textId="27F75048" w:rsidR="00E520A1" w:rsidRPr="003F12A5" w:rsidRDefault="00E520A1" w:rsidP="006E0D16">
            <w:pPr>
              <w:pStyle w:val="TextodeDica"/>
              <w:jc w:val="both"/>
              <w:cnfStyle w:val="000000000000" w:firstRow="0" w:lastRow="0" w:firstColumn="0" w:lastColumn="0" w:oddVBand="0" w:evenVBand="0" w:oddHBand="0" w:evenHBand="0" w:firstRowFirstColumn="0" w:firstRowLastColumn="0" w:lastRowFirstColumn="0" w:lastRowLastColumn="0"/>
            </w:pPr>
            <w:r w:rsidRPr="00743B85">
              <w:t>Podemos compartilhar seus Dados com terceiros, que seguem nossos padrões de segurança e confidencialidad</w:t>
            </w:r>
            <w:r w:rsidR="00B12594">
              <w:t>e, sempre de acordo com esta Política, os Termos de Uso do Serviço (quando houver) e a legislação aplicável.</w:t>
            </w:r>
          </w:p>
        </w:tc>
      </w:tr>
      <w:bookmarkEnd w:id="3"/>
    </w:tbl>
    <w:p w14:paraId="66D77180" w14:textId="77777777" w:rsidR="00B12594" w:rsidRDefault="00B12594" w:rsidP="0005160E">
      <w:pPr>
        <w:pStyle w:val="Estilo4"/>
        <w:rPr>
          <w:color w:val="FFFFFF" w:themeColor="background1"/>
          <w:sz w:val="16"/>
        </w:rPr>
      </w:pPr>
    </w:p>
    <w:tbl>
      <w:tblPr>
        <w:tblStyle w:val="TabelaSOW"/>
        <w:tblW w:w="8666" w:type="dxa"/>
        <w:jc w:val="center"/>
        <w:tblLook w:val="04A0" w:firstRow="1" w:lastRow="0" w:firstColumn="1" w:lastColumn="0" w:noHBand="0" w:noVBand="1"/>
      </w:tblPr>
      <w:tblGrid>
        <w:gridCol w:w="2127"/>
        <w:gridCol w:w="6539"/>
      </w:tblGrid>
      <w:tr w:rsidR="00391FE5" w14:paraId="04153321" w14:textId="77777777" w:rsidTr="00391F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E06B08" w:themeFill="accent6" w:themeFillShade="BF"/>
          </w:tcPr>
          <w:p w14:paraId="32B4621A" w14:textId="4263F43A" w:rsidR="00391FE5" w:rsidRPr="00C86EB9" w:rsidRDefault="00391FE5" w:rsidP="00AD0975">
            <w:pPr>
              <w:pStyle w:val="Estilo4"/>
              <w:jc w:val="center"/>
              <w:rPr>
                <w:b/>
                <w:bCs/>
                <w:color w:val="FFFFFF" w:themeColor="background1"/>
                <w:u w:val="none"/>
              </w:rPr>
            </w:pPr>
            <w:r>
              <w:rPr>
                <w:b/>
                <w:bCs/>
                <w:color w:val="FFFFFF" w:themeColor="background1"/>
                <w:u w:val="none"/>
              </w:rPr>
              <w:t>Parceiros</w:t>
            </w:r>
          </w:p>
        </w:tc>
        <w:tc>
          <w:tcPr>
            <w:tcW w:w="6539" w:type="dxa"/>
            <w:shd w:val="clear" w:color="auto" w:fill="E06B08" w:themeFill="accent6" w:themeFillShade="BF"/>
          </w:tcPr>
          <w:p w14:paraId="4D244919" w14:textId="368ED62D" w:rsidR="00391FE5" w:rsidRPr="00C86EB9" w:rsidRDefault="00391FE5" w:rsidP="00AD0975">
            <w:pPr>
              <w:pStyle w:val="Estilo4"/>
              <w:jc w:val="center"/>
              <w:cnfStyle w:val="100000000000" w:firstRow="1" w:lastRow="0" w:firstColumn="0" w:lastColumn="0" w:oddVBand="0" w:evenVBand="0" w:oddHBand="0" w:evenHBand="0" w:firstRowFirstColumn="0" w:firstRowLastColumn="0" w:lastRowFirstColumn="0" w:lastRowLastColumn="0"/>
              <w:rPr>
                <w:b/>
                <w:bCs/>
                <w:color w:val="FFFFFF" w:themeColor="background1"/>
                <w:u w:val="none"/>
              </w:rPr>
            </w:pPr>
            <w:r>
              <w:rPr>
                <w:b/>
                <w:bCs/>
                <w:color w:val="FFFFFF" w:themeColor="background1"/>
                <w:u w:val="none"/>
              </w:rPr>
              <w:t>Finalidade</w:t>
            </w:r>
          </w:p>
        </w:tc>
      </w:tr>
      <w:tr w:rsidR="00391FE5" w14:paraId="56FDC83F" w14:textId="77777777" w:rsidTr="00391FE5">
        <w:trPr>
          <w:jc w:val="cent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387EF47" w14:textId="640A0F4C" w:rsidR="00391FE5" w:rsidRPr="00477EED" w:rsidRDefault="007907E9" w:rsidP="00AD0975">
            <w:pPr>
              <w:pStyle w:val="Cabealhodoformulrio"/>
              <w:jc w:val="center"/>
              <w:rPr>
                <w:b/>
                <w:bCs/>
              </w:rPr>
            </w:pPr>
            <w:r w:rsidRPr="00477EED">
              <w:rPr>
                <w:b/>
                <w:bCs/>
                <w:szCs w:val="16"/>
              </w:rPr>
              <w:t>Com parceiros estratégicos</w:t>
            </w:r>
          </w:p>
        </w:tc>
        <w:tc>
          <w:tcPr>
            <w:tcW w:w="6539" w:type="dxa"/>
          </w:tcPr>
          <w:p w14:paraId="40F375DF" w14:textId="61C50358" w:rsidR="00391FE5" w:rsidRPr="002C099F" w:rsidRDefault="007907E9" w:rsidP="008E2A2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w:t>
            </w:r>
            <w:r w:rsidRPr="007907E9">
              <w:rPr>
                <w:rFonts w:asciiTheme="majorHAnsi" w:hAnsiTheme="majorHAnsi"/>
                <w:sz w:val="16"/>
                <w:szCs w:val="16"/>
              </w:rPr>
              <w:t>nclusive para oferta, contratação e uso</w:t>
            </w:r>
            <w:r>
              <w:rPr>
                <w:rFonts w:asciiTheme="majorHAnsi" w:hAnsiTheme="majorHAnsi"/>
                <w:sz w:val="16"/>
                <w:szCs w:val="16"/>
              </w:rPr>
              <w:t xml:space="preserve"> de produtos e serviços destes, </w:t>
            </w:r>
            <w:r w:rsidRPr="007907E9">
              <w:rPr>
                <w:rFonts w:asciiTheme="majorHAnsi" w:hAnsiTheme="majorHAnsi"/>
                <w:sz w:val="16"/>
                <w:szCs w:val="16"/>
              </w:rPr>
              <w:t>ou ainda desenvolvidos em conjunto ou que po</w:t>
            </w:r>
            <w:r>
              <w:rPr>
                <w:rFonts w:asciiTheme="majorHAnsi" w:hAnsiTheme="majorHAnsi"/>
                <w:sz w:val="16"/>
                <w:szCs w:val="16"/>
              </w:rPr>
              <w:t>ssam ter um benefício para você</w:t>
            </w:r>
          </w:p>
        </w:tc>
      </w:tr>
      <w:tr w:rsidR="00391FE5" w14:paraId="7FEC6F58" w14:textId="77777777" w:rsidTr="00391F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0F809BA" w14:textId="4A54C56C" w:rsidR="00391FE5" w:rsidRPr="002C099F" w:rsidRDefault="007907E9" w:rsidP="00AD0975">
            <w:pPr>
              <w:pStyle w:val="Cabealhodoformulrio"/>
              <w:jc w:val="center"/>
              <w:rPr>
                <w:b/>
                <w:bCs/>
              </w:rPr>
            </w:pPr>
            <w:r>
              <w:rPr>
                <w:b/>
                <w:bCs/>
              </w:rPr>
              <w:t>Com prestadores de serviços e fornecedores</w:t>
            </w:r>
          </w:p>
        </w:tc>
        <w:tc>
          <w:tcPr>
            <w:tcW w:w="6539" w:type="dxa"/>
          </w:tcPr>
          <w:p w14:paraId="269A138A" w14:textId="1BE4DB8F" w:rsidR="00391FE5" w:rsidRPr="002C099F" w:rsidRDefault="007907E9" w:rsidP="008E2A2A">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Fornecedores e Prestadores de serviços </w:t>
            </w:r>
            <w:r w:rsidRPr="007907E9">
              <w:rPr>
                <w:rFonts w:asciiTheme="majorHAnsi" w:hAnsiTheme="majorHAnsi"/>
                <w:sz w:val="16"/>
                <w:szCs w:val="16"/>
              </w:rPr>
              <w:t>contratados para o desen</w:t>
            </w:r>
            <w:r>
              <w:rPr>
                <w:rFonts w:asciiTheme="majorHAnsi" w:hAnsiTheme="majorHAnsi"/>
                <w:sz w:val="16"/>
                <w:szCs w:val="16"/>
              </w:rPr>
              <w:t>volvimento de nossas atividades</w:t>
            </w:r>
          </w:p>
        </w:tc>
      </w:tr>
      <w:tr w:rsidR="00391FE5" w14:paraId="726C35D6" w14:textId="77777777" w:rsidTr="00391FE5">
        <w:tblPrEx>
          <w:jc w:val="left"/>
        </w:tblPrEx>
        <w:tc>
          <w:tcPr>
            <w:cnfStyle w:val="001000000000" w:firstRow="0" w:lastRow="0" w:firstColumn="1" w:lastColumn="0" w:oddVBand="0" w:evenVBand="0" w:oddHBand="0" w:evenHBand="0" w:firstRowFirstColumn="0" w:firstRowLastColumn="0" w:lastRowFirstColumn="0" w:lastRowLastColumn="0"/>
            <w:tcW w:w="2127" w:type="dxa"/>
          </w:tcPr>
          <w:p w14:paraId="5424881B" w14:textId="6F2B4B9B" w:rsidR="00391FE5" w:rsidRPr="0025209C" w:rsidRDefault="007907E9" w:rsidP="00AD0975">
            <w:pPr>
              <w:pStyle w:val="Estilo4"/>
              <w:jc w:val="center"/>
              <w:rPr>
                <w:bCs/>
                <w:color w:val="000000" w:themeColor="text1"/>
                <w:u w:val="none"/>
              </w:rPr>
            </w:pPr>
            <w:r w:rsidRPr="0025209C">
              <w:rPr>
                <w:b/>
                <w:bCs/>
                <w:u w:val="none"/>
              </w:rPr>
              <w:t>Com prestadores de serviços e fornecedores</w:t>
            </w:r>
          </w:p>
        </w:tc>
        <w:tc>
          <w:tcPr>
            <w:tcW w:w="6539" w:type="dxa"/>
          </w:tcPr>
          <w:p w14:paraId="1886475B" w14:textId="610F736C" w:rsidR="00391FE5" w:rsidRPr="007907E9" w:rsidRDefault="007907E9" w:rsidP="008E2A2A">
            <w:pPr>
              <w:pStyle w:val="Estilo4"/>
              <w:jc w:val="both"/>
              <w:cnfStyle w:val="000000000000" w:firstRow="0" w:lastRow="0" w:firstColumn="0" w:lastColumn="0" w:oddVBand="0" w:evenVBand="0" w:oddHBand="0" w:evenHBand="0" w:firstRowFirstColumn="0" w:firstRowLastColumn="0" w:lastRowFirstColumn="0" w:lastRowLastColumn="0"/>
              <w:rPr>
                <w:bCs/>
                <w:color w:val="000000" w:themeColor="text1"/>
                <w:u w:val="none"/>
              </w:rPr>
            </w:pPr>
            <w:r w:rsidRPr="007907E9">
              <w:rPr>
                <w:bCs/>
                <w:color w:val="000000" w:themeColor="text1"/>
                <w:sz w:val="16"/>
                <w:szCs w:val="16"/>
                <w:u w:val="none"/>
              </w:rPr>
              <w:t>Situações em que o compartilhamento seja relevante ou necessário para criação, oferta,</w:t>
            </w:r>
            <w:r>
              <w:rPr>
                <w:bCs/>
                <w:color w:val="000000" w:themeColor="text1"/>
                <w:sz w:val="16"/>
                <w:szCs w:val="16"/>
                <w:u w:val="none"/>
              </w:rPr>
              <w:t xml:space="preserve"> </w:t>
            </w:r>
            <w:r w:rsidRPr="007907E9">
              <w:rPr>
                <w:bCs/>
                <w:color w:val="000000" w:themeColor="text1"/>
                <w:sz w:val="16"/>
                <w:szCs w:val="16"/>
                <w:u w:val="none"/>
              </w:rPr>
              <w:t xml:space="preserve">manutenção, funcionamento e melhoria </w:t>
            </w:r>
            <w:r>
              <w:rPr>
                <w:bCs/>
                <w:color w:val="000000" w:themeColor="text1"/>
                <w:sz w:val="16"/>
                <w:szCs w:val="16"/>
                <w:u w:val="none"/>
              </w:rPr>
              <w:t>dos nossos Sites e Aplicativos,</w:t>
            </w:r>
          </w:p>
        </w:tc>
      </w:tr>
      <w:tr w:rsidR="00391FE5" w14:paraId="1A33B219" w14:textId="77777777" w:rsidTr="00391FE5">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C5A5365" w14:textId="7B4EBABC" w:rsidR="00391FE5" w:rsidRPr="0025209C" w:rsidRDefault="007907E9" w:rsidP="00AD0975">
            <w:pPr>
              <w:pStyle w:val="Cabealhodoformulrio"/>
              <w:jc w:val="center"/>
              <w:rPr>
                <w:b/>
                <w:bCs/>
              </w:rPr>
            </w:pPr>
            <w:r w:rsidRPr="0025209C">
              <w:rPr>
                <w:b/>
                <w:bCs/>
              </w:rPr>
              <w:t>Com instituições financeiras</w:t>
            </w:r>
          </w:p>
        </w:tc>
        <w:tc>
          <w:tcPr>
            <w:tcW w:w="6539" w:type="dxa"/>
          </w:tcPr>
          <w:p w14:paraId="703E1EE2" w14:textId="6E7D78EA" w:rsidR="00391FE5" w:rsidRPr="002C099F" w:rsidRDefault="0025209C" w:rsidP="008E2A2A">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Para</w:t>
            </w:r>
            <w:r w:rsidR="007907E9" w:rsidRPr="007907E9">
              <w:rPr>
                <w:rFonts w:asciiTheme="majorHAnsi" w:hAnsiTheme="majorHAnsi"/>
                <w:sz w:val="16"/>
                <w:szCs w:val="16"/>
              </w:rPr>
              <w:t xml:space="preserve"> o processamento de al</w:t>
            </w:r>
            <w:r w:rsidR="007907E9">
              <w:rPr>
                <w:rFonts w:asciiTheme="majorHAnsi" w:hAnsiTheme="majorHAnsi"/>
                <w:sz w:val="16"/>
                <w:szCs w:val="16"/>
              </w:rPr>
              <w:t xml:space="preserve">guma </w:t>
            </w:r>
            <w:r w:rsidR="007907E9" w:rsidRPr="007907E9">
              <w:rPr>
                <w:rFonts w:asciiTheme="majorHAnsi" w:hAnsiTheme="majorHAnsi"/>
                <w:sz w:val="16"/>
                <w:szCs w:val="16"/>
              </w:rPr>
              <w:t>transação</w:t>
            </w:r>
            <w:r w:rsidR="007907E9">
              <w:rPr>
                <w:rFonts w:asciiTheme="majorHAnsi" w:hAnsiTheme="majorHAnsi"/>
                <w:sz w:val="16"/>
                <w:szCs w:val="16"/>
              </w:rPr>
              <w:t xml:space="preserve"> de pagamento </w:t>
            </w:r>
            <w:r w:rsidR="007907E9" w:rsidRPr="007907E9">
              <w:rPr>
                <w:rFonts w:asciiTheme="majorHAnsi" w:hAnsiTheme="majorHAnsi"/>
                <w:sz w:val="16"/>
                <w:szCs w:val="16"/>
              </w:rPr>
              <w:t>ou outras atividades para execução de contrato;</w:t>
            </w:r>
          </w:p>
        </w:tc>
      </w:tr>
    </w:tbl>
    <w:p w14:paraId="485AF81B" w14:textId="77777777" w:rsidR="006106BC" w:rsidRDefault="006106BC" w:rsidP="006106BC">
      <w:pPr>
        <w:pStyle w:val="Estilo4"/>
        <w:spacing w:before="0" w:after="0"/>
        <w:rPr>
          <w:sz w:val="24"/>
          <w:szCs w:val="24"/>
        </w:rPr>
      </w:pPr>
    </w:p>
    <w:p w14:paraId="233A1004" w14:textId="5133B95D" w:rsidR="009C6C28" w:rsidRPr="00493BAC" w:rsidRDefault="00391FE5" w:rsidP="006106BC">
      <w:pPr>
        <w:pStyle w:val="Estilo4"/>
        <w:spacing w:before="0" w:after="0"/>
        <w:rPr>
          <w:sz w:val="24"/>
          <w:szCs w:val="24"/>
        </w:rPr>
      </w:pPr>
      <w:r>
        <w:rPr>
          <w:sz w:val="24"/>
          <w:szCs w:val="24"/>
        </w:rPr>
        <w:t xml:space="preserve">6.1. </w:t>
      </w:r>
      <w:r w:rsidR="00E2787F" w:rsidRPr="00493BAC">
        <w:rPr>
          <w:sz w:val="24"/>
          <w:szCs w:val="24"/>
        </w:rPr>
        <w:t>Como Parceiros poderão coletar Dados sobre você a partir dos serviços</w:t>
      </w:r>
    </w:p>
    <w:p w14:paraId="01680A47" w14:textId="77777777" w:rsidR="00493BAC" w:rsidRPr="007B7CFB" w:rsidRDefault="00493BAC" w:rsidP="00CF1949">
      <w:pPr>
        <w:pStyle w:val="Estilo4"/>
      </w:pPr>
    </w:p>
    <w:tbl>
      <w:tblPr>
        <w:tblStyle w:val="Tabeladedicas"/>
        <w:tblW w:w="8699"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79"/>
        <w:gridCol w:w="714"/>
        <w:gridCol w:w="7706"/>
      </w:tblGrid>
      <w:tr w:rsidR="00CF1949" w:rsidRPr="003F12A5" w14:paraId="2DD12ECA" w14:textId="77777777" w:rsidTr="002C099F">
        <w:trPr>
          <w:trHeight w:val="798"/>
        </w:trPr>
        <w:tc>
          <w:tcPr>
            <w:cnfStyle w:val="001000000000" w:firstRow="0" w:lastRow="0" w:firstColumn="1" w:lastColumn="0" w:oddVBand="0" w:evenVBand="0" w:oddHBand="0" w:evenHBand="0" w:firstRowFirstColumn="0" w:firstRowLastColumn="0" w:lastRowFirstColumn="0" w:lastRowLastColumn="0"/>
            <w:tcW w:w="279" w:type="dxa"/>
            <w:shd w:val="clear" w:color="auto" w:fill="E4E3E2" w:themeFill="background2"/>
            <w:vAlign w:val="center"/>
          </w:tcPr>
          <w:p w14:paraId="5AD351E2" w14:textId="4DB1D7B9" w:rsidR="00CF1949" w:rsidRPr="003F12A5" w:rsidRDefault="00CF1949" w:rsidP="00AD0975">
            <w:pPr>
              <w:pStyle w:val="SemEspaamento"/>
              <w:rPr>
                <w:lang w:val="pt-BR"/>
              </w:rPr>
            </w:pPr>
          </w:p>
        </w:tc>
        <w:tc>
          <w:tcPr>
            <w:tcW w:w="714" w:type="dxa"/>
            <w:shd w:val="clear" w:color="auto" w:fill="E4E3E2" w:themeFill="background2"/>
            <w:vAlign w:val="center"/>
          </w:tcPr>
          <w:p w14:paraId="5C6437C1" w14:textId="19DBF5B9" w:rsidR="00CF1949" w:rsidRPr="003F12A5" w:rsidRDefault="00CF1949" w:rsidP="00AD0975">
            <w:pPr>
              <w:pStyle w:val="TextodeDica"/>
              <w:cnfStyle w:val="000000000000" w:firstRow="0" w:lastRow="0" w:firstColumn="0" w:lastColumn="0" w:oddVBand="0" w:evenVBand="0" w:oddHBand="0" w:evenHBand="0" w:firstRowFirstColumn="0" w:firstRowLastColumn="0" w:lastRowFirstColumn="0" w:lastRowLastColumn="0"/>
            </w:pPr>
            <w:r>
              <w:rPr>
                <w:noProof/>
                <w:lang w:eastAsia="pt-BR"/>
              </w:rPr>
              <w:drawing>
                <wp:anchor distT="0" distB="0" distL="114300" distR="114300" simplePos="0" relativeHeight="251666432" behindDoc="0" locked="0" layoutInCell="1" allowOverlap="1" wp14:anchorId="610066F7" wp14:editId="410F8BF0">
                  <wp:simplePos x="0" y="0"/>
                  <wp:positionH relativeFrom="column">
                    <wp:posOffset>-8890</wp:posOffset>
                  </wp:positionH>
                  <wp:positionV relativeFrom="paragraph">
                    <wp:posOffset>13335</wp:posOffset>
                  </wp:positionV>
                  <wp:extent cx="290195" cy="290195"/>
                  <wp:effectExtent l="0" t="0" r="0" b="0"/>
                  <wp:wrapNone/>
                  <wp:docPr id="15" name="Gráfico 15" descr="Blockchain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15" descr="Blockchain com preenchimento sólido"/>
                          <pic:cNvPicPr/>
                        </pic:nvPicPr>
                        <pic:blipFill>
                          <a:blip r:embed="rId27">
                            <a:extLst>
                              <a:ext uri="{96DAC541-7B7A-43D3-8B79-37D633B846F1}">
                                <asvg:svgBlip xmlns:asvg="http://schemas.microsoft.com/office/drawing/2016/SVG/main" r:embed="rId28"/>
                              </a:ext>
                            </a:extLst>
                          </a:blip>
                          <a:stretch>
                            <a:fillRect/>
                          </a:stretch>
                        </pic:blipFill>
                        <pic:spPr>
                          <a:xfrm>
                            <a:off x="0" y="0"/>
                            <a:ext cx="290195" cy="290195"/>
                          </a:xfrm>
                          <a:prstGeom prst="rect">
                            <a:avLst/>
                          </a:prstGeom>
                        </pic:spPr>
                      </pic:pic>
                    </a:graphicData>
                  </a:graphic>
                  <wp14:sizeRelH relativeFrom="margin">
                    <wp14:pctWidth>0</wp14:pctWidth>
                  </wp14:sizeRelH>
                  <wp14:sizeRelV relativeFrom="margin">
                    <wp14:pctHeight>0</wp14:pctHeight>
                  </wp14:sizeRelV>
                </wp:anchor>
              </w:drawing>
            </w:r>
          </w:p>
        </w:tc>
        <w:tc>
          <w:tcPr>
            <w:tcW w:w="7706" w:type="dxa"/>
            <w:shd w:val="clear" w:color="auto" w:fill="E4E3E2" w:themeFill="background2"/>
            <w:vAlign w:val="center"/>
          </w:tcPr>
          <w:p w14:paraId="77F930C7" w14:textId="2FA30B54" w:rsidR="00BA140A" w:rsidRPr="003F12A5" w:rsidRDefault="00016B30" w:rsidP="005A3596">
            <w:pPr>
              <w:pStyle w:val="TextodeDica"/>
              <w:jc w:val="both"/>
              <w:cnfStyle w:val="000000000000" w:firstRow="0" w:lastRow="0" w:firstColumn="0" w:lastColumn="0" w:oddVBand="0" w:evenVBand="0" w:oddHBand="0" w:evenHBand="0" w:firstRowFirstColumn="0" w:firstRowLastColumn="0" w:lastRowFirstColumn="0" w:lastRowLastColumn="0"/>
              <w:rPr>
                <w:noProof/>
              </w:rPr>
            </w:pPr>
            <w:r w:rsidRPr="00016B30">
              <w:rPr>
                <w:noProof/>
              </w:rPr>
              <w:t>Podemos compartilhar dados pessoais com terceiros ou parceiros de negócios que sejam relevantes</w:t>
            </w:r>
            <w:r w:rsidR="0082791A">
              <w:rPr>
                <w:noProof/>
              </w:rPr>
              <w:t>,</w:t>
            </w:r>
            <w:r w:rsidRPr="00016B30">
              <w:rPr>
                <w:noProof/>
              </w:rPr>
              <w:t xml:space="preserve"> para fins de viabilizar a utilização do website e dos aplicativos ou viabilizar a prestação dos serviços. Em geral, o compartilhamento ocorre com base nos seguintes critérios e para as finalidades descritas abaixo:</w:t>
            </w:r>
          </w:p>
        </w:tc>
      </w:tr>
    </w:tbl>
    <w:p w14:paraId="4761590F" w14:textId="642A4077" w:rsidR="00556060" w:rsidRPr="00556060" w:rsidRDefault="00556060" w:rsidP="0075397A">
      <w:pPr>
        <w:pStyle w:val="Estilo4"/>
        <w:spacing w:before="32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rPr>
        <w:t>Com nossos parceiros e fornecedores</w:t>
      </w:r>
      <w:r w:rsidRPr="00556060">
        <w:rPr>
          <w:rFonts w:asciiTheme="minorHAnsi" w:eastAsiaTheme="minorEastAsia" w:hAnsiTheme="minorHAnsi" w:cstheme="minorBidi"/>
          <w:color w:val="4C483D" w:themeColor="text2"/>
          <w:u w:val="none"/>
        </w:rPr>
        <w:t>: podemos compartilhar dados pessoais que coletamos a partir do site/plataformas com parceiros e/ou fornecedores para fins de: (a) fornecimento de software, sistemas antifraude e/ou ferramenta para gestão de clientes, (b) processamento das transações por cartão de crédito ou demais meios de pagamento, (c) geração de leads, prospecção de clientes e desenvolvimento de ações de marketing, (d) prestação de serviços logísticos dos pedidos realizados através do site e plataformas; (e) auxílio no gerenciamento de promoções; (f) prestação de serviços de atendimento ao consumidor; e (f) gestão e aprimoramento do website e plataformas. Nossos parceiros e fornecedores somente são autorizados a utilizar os dados pessoais para os fins específicos que eles foram contratados, portanto, eles não irão utilizar os seus dados pessoais para outras finalidades além as da prestação dos serviços previstos contratualmente.</w:t>
      </w:r>
    </w:p>
    <w:p w14:paraId="7CA26272" w14:textId="43F80FE3" w:rsidR="00556060" w:rsidRPr="00556060" w:rsidRDefault="00556060" w:rsidP="008E2A2A">
      <w:pPr>
        <w:pStyle w:val="Estilo4"/>
        <w:spacing w:before="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rPr>
        <w:lastRenderedPageBreak/>
        <w:t>Para resguardar e proteger direitos</w:t>
      </w:r>
      <w:r w:rsidRPr="00556060">
        <w:rPr>
          <w:rFonts w:asciiTheme="minorHAnsi" w:eastAsiaTheme="minorEastAsia" w:hAnsiTheme="minorHAnsi" w:cstheme="minorBidi"/>
          <w:color w:val="4C483D" w:themeColor="text2"/>
          <w:u w:val="none"/>
        </w:rPr>
        <w:t>: reservamo-nos o direito de acessar, ler, preservar e fornecer quaisquer dados pessoais e informações, incluindo interações suas, caso sejam necessários para cumprir uma obrigação legal ou uma ordem judicial; para fazer cumprir ou aplicar outros acordos e/ou contratos; ou proteger nossos direitos, propriedade ou segurança, bem como de nossos funcionários e/ou clientes.</w:t>
      </w:r>
    </w:p>
    <w:p w14:paraId="7CA7B2FC" w14:textId="1E865E92" w:rsidR="00556060" w:rsidRPr="00556060" w:rsidRDefault="00556060" w:rsidP="008E2A2A">
      <w:pPr>
        <w:pStyle w:val="Estilo4"/>
        <w:spacing w:before="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rPr>
        <w:t>Requisição de autoridade competente</w:t>
      </w:r>
      <w:r w:rsidRPr="00556060">
        <w:rPr>
          <w:rFonts w:asciiTheme="minorHAnsi" w:eastAsiaTheme="minorEastAsia" w:hAnsiTheme="minorHAnsi" w:cstheme="minorBidi"/>
          <w:color w:val="4C483D" w:themeColor="text2"/>
          <w:u w:val="none"/>
        </w:rPr>
        <w:t>: podemos compartilhar seus dados pessoais com terceiros (incluindo órgãos governamentais) a fim de responder a investigações, medidas judiciais, processos judiciais ou investigar, impedir ou adotar medidas acerca de atividades ilegais, suspeita de fraude ou situações que envolvam ameaças em potencial à segurança física de qualquer pessoa ou se de outra maneira exigido pela legislação.</w:t>
      </w:r>
    </w:p>
    <w:p w14:paraId="488A6C40" w14:textId="74E6EC15" w:rsidR="00556060" w:rsidRPr="00556060" w:rsidRDefault="00556060" w:rsidP="008E2A2A">
      <w:pPr>
        <w:pStyle w:val="Estilo4"/>
        <w:spacing w:before="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rPr>
        <w:t>Para o nosso Grupo econômico</w:t>
      </w:r>
      <w:r w:rsidRPr="00556060">
        <w:rPr>
          <w:rFonts w:asciiTheme="minorHAnsi" w:eastAsiaTheme="minorEastAsia" w:hAnsiTheme="minorHAnsi" w:cstheme="minorBidi"/>
          <w:color w:val="4C483D" w:themeColor="text2"/>
          <w:u w:val="none"/>
        </w:rPr>
        <w:t xml:space="preserve">: podemos compartilhar os dados pessoais dos Titulares com as demais </w:t>
      </w:r>
      <w:r w:rsidR="00FC2883">
        <w:rPr>
          <w:rFonts w:asciiTheme="minorHAnsi" w:eastAsiaTheme="minorEastAsia" w:hAnsiTheme="minorHAnsi" w:cstheme="minorBidi"/>
          <w:color w:val="4C483D" w:themeColor="text2"/>
          <w:u w:val="none"/>
        </w:rPr>
        <w:t>empresas pertencentes ao Grupo TRIGO</w:t>
      </w:r>
      <w:r w:rsidRPr="00556060">
        <w:rPr>
          <w:rFonts w:asciiTheme="minorHAnsi" w:eastAsiaTheme="minorEastAsia" w:hAnsiTheme="minorHAnsi" w:cstheme="minorBidi"/>
          <w:color w:val="4C483D" w:themeColor="text2"/>
          <w:u w:val="none"/>
        </w:rPr>
        <w:t>, com a finalidade estritamente necessária para viabilizar a fabricação e a entrega de produtos e/ou a prestação dos nossos serviços ao Cliente.</w:t>
      </w:r>
    </w:p>
    <w:p w14:paraId="024E12AF" w14:textId="4CA7F9B0" w:rsidR="00556060" w:rsidRPr="00556060" w:rsidRDefault="00556060" w:rsidP="008E2A2A">
      <w:pPr>
        <w:pStyle w:val="Estilo4"/>
        <w:spacing w:before="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rPr>
        <w:t>Novos negócios</w:t>
      </w:r>
      <w:r w:rsidRPr="00556060">
        <w:rPr>
          <w:rFonts w:asciiTheme="minorHAnsi" w:eastAsiaTheme="minorEastAsia" w:hAnsiTheme="minorHAnsi" w:cstheme="minorBidi"/>
          <w:color w:val="4C483D" w:themeColor="text2"/>
          <w:u w:val="none"/>
        </w:rPr>
        <w:t>: se estivermos envolvidos em uma fusão, aquisição ou venda de todos ou de parte de seus ativos, os dados pessoais poderão ser transferidos para a empresa ou pessoa adquirente. Em circunstâncias nas quais a identidade do controlador de seus dados pessoais se alterar como resultado de qualquer transação, realizaremos a notificação de quaisquer escolhas que os titulares possam ter acerca de seus dados pes</w:t>
      </w:r>
      <w:r>
        <w:rPr>
          <w:rFonts w:asciiTheme="minorHAnsi" w:eastAsiaTheme="minorEastAsia" w:hAnsiTheme="minorHAnsi" w:cstheme="minorBidi"/>
          <w:color w:val="4C483D" w:themeColor="text2"/>
          <w:u w:val="none"/>
        </w:rPr>
        <w:t>soais.</w:t>
      </w:r>
    </w:p>
    <w:p w14:paraId="784C5585" w14:textId="1CF65296" w:rsidR="00493BAC" w:rsidRDefault="00556060" w:rsidP="008E2A2A">
      <w:pPr>
        <w:pStyle w:val="Estilo4"/>
        <w:spacing w:before="0" w:after="320" w:line="300" w:lineRule="auto"/>
        <w:jc w:val="both"/>
        <w:rPr>
          <w:rFonts w:asciiTheme="minorHAnsi" w:eastAsiaTheme="minorEastAsia" w:hAnsiTheme="minorHAnsi" w:cstheme="minorBidi"/>
          <w:color w:val="4C483D" w:themeColor="text2"/>
          <w:u w:val="none"/>
        </w:rPr>
      </w:pPr>
      <w:r w:rsidRPr="00556060">
        <w:rPr>
          <w:rFonts w:asciiTheme="minorHAnsi" w:eastAsiaTheme="minorEastAsia" w:hAnsiTheme="minorHAnsi" w:cstheme="minorBidi"/>
          <w:color w:val="4C483D" w:themeColor="text2"/>
          <w:u w:val="none"/>
        </w:rPr>
        <w:t>No decorrer do uso de nossos serviços, você pode se deparar com links para outros sites e/ou serviços de terceiros. Ao ser redirecionado para um aplicativo ou site de terceiros, você não será mais regido por essa Política de Privacidade ou pelos demais instrumentos contratuais eventualmente aplicáveis. Não somos responsáveis pelas práticas de privacidade de outros sites e incentivamos a sua leitura.</w:t>
      </w:r>
    </w:p>
    <w:p w14:paraId="62B75C49" w14:textId="21491B15" w:rsidR="00016B30" w:rsidRDefault="00016B30" w:rsidP="006106BC">
      <w:pPr>
        <w:pStyle w:val="Estilo4"/>
        <w:spacing w:before="0" w:after="0"/>
        <w:rPr>
          <w:sz w:val="24"/>
          <w:szCs w:val="24"/>
        </w:rPr>
      </w:pPr>
      <w:r>
        <w:rPr>
          <w:sz w:val="24"/>
          <w:szCs w:val="24"/>
        </w:rPr>
        <w:t xml:space="preserve">6.2. </w:t>
      </w:r>
      <w:r w:rsidRPr="00016B30">
        <w:rPr>
          <w:sz w:val="24"/>
          <w:szCs w:val="24"/>
        </w:rPr>
        <w:t>Transferência Internacional de Dados</w:t>
      </w:r>
    </w:p>
    <w:p w14:paraId="0CA0CACD" w14:textId="77777777" w:rsidR="006106BC" w:rsidRPr="00016B30" w:rsidRDefault="006106BC" w:rsidP="006106BC">
      <w:pPr>
        <w:pStyle w:val="Estilo4"/>
        <w:spacing w:before="0" w:after="0"/>
        <w:rPr>
          <w:sz w:val="24"/>
          <w:szCs w:val="24"/>
        </w:rPr>
      </w:pP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139"/>
        <w:gridCol w:w="854"/>
        <w:gridCol w:w="7700"/>
      </w:tblGrid>
      <w:tr w:rsidR="00BD5B0C" w:rsidRPr="003F12A5" w14:paraId="664FEE1C" w14:textId="77777777" w:rsidTr="00BD5B0C">
        <w:trPr>
          <w:trHeight w:val="284"/>
        </w:trPr>
        <w:tc>
          <w:tcPr>
            <w:cnfStyle w:val="001000000000" w:firstRow="0" w:lastRow="0" w:firstColumn="1" w:lastColumn="0" w:oddVBand="0" w:evenVBand="0" w:oddHBand="0" w:evenHBand="0" w:firstRowFirstColumn="0" w:firstRowLastColumn="0" w:lastRowFirstColumn="0" w:lastRowLastColumn="0"/>
            <w:tcW w:w="139" w:type="dxa"/>
            <w:shd w:val="clear" w:color="auto" w:fill="E4E3E2" w:themeFill="background2"/>
            <w:vAlign w:val="center"/>
          </w:tcPr>
          <w:p w14:paraId="41DE73C0" w14:textId="77777777" w:rsidR="00BD5B0C" w:rsidRPr="003F12A5" w:rsidRDefault="00BD5B0C" w:rsidP="00AD0975">
            <w:pPr>
              <w:pStyle w:val="SemEspaamento"/>
              <w:rPr>
                <w:lang w:val="pt-BR"/>
              </w:rPr>
            </w:pPr>
          </w:p>
        </w:tc>
        <w:tc>
          <w:tcPr>
            <w:tcW w:w="854" w:type="dxa"/>
            <w:shd w:val="clear" w:color="auto" w:fill="E4E3E2" w:themeFill="background2"/>
            <w:vAlign w:val="center"/>
          </w:tcPr>
          <w:p w14:paraId="1D26DFB7" w14:textId="5FB82A8D" w:rsidR="00BD5B0C" w:rsidRPr="003F12A5" w:rsidRDefault="00BD5B0C" w:rsidP="00BD5B0C">
            <w:pPr>
              <w:pStyle w:val="SemEspaamento"/>
              <w:jc w:val="both"/>
              <w:cnfStyle w:val="000000000000" w:firstRow="0" w:lastRow="0" w:firstColumn="0" w:lastColumn="0" w:oddVBand="0" w:evenVBand="0" w:oddHBand="0" w:evenHBand="0" w:firstRowFirstColumn="0" w:firstRowLastColumn="0" w:lastRowFirstColumn="0" w:lastRowLastColumn="0"/>
              <w:rPr>
                <w:lang w:val="pt-BR"/>
              </w:rPr>
            </w:pPr>
            <w:r>
              <w:rPr>
                <w:noProof/>
                <w:lang w:val="pt-BR" w:eastAsia="pt-BR"/>
              </w:rPr>
              <w:drawing>
                <wp:anchor distT="0" distB="0" distL="114300" distR="114300" simplePos="0" relativeHeight="251676672" behindDoc="0" locked="0" layoutInCell="1" allowOverlap="1" wp14:anchorId="1E7B2770" wp14:editId="1C71014F">
                  <wp:simplePos x="0" y="0"/>
                  <wp:positionH relativeFrom="column">
                    <wp:posOffset>73660</wp:posOffset>
                  </wp:positionH>
                  <wp:positionV relativeFrom="paragraph">
                    <wp:posOffset>17780</wp:posOffset>
                  </wp:positionV>
                  <wp:extent cx="349885" cy="349885"/>
                  <wp:effectExtent l="0" t="0" r="0" b="0"/>
                  <wp:wrapNone/>
                  <wp:docPr id="14" name="Gráfico 14" descr="Viagen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Viagens com preenchimento sólido"/>
                          <pic:cNvPicPr/>
                        </pic:nvPicPr>
                        <pic:blipFill>
                          <a:blip r:embed="rId29">
                            <a:extLst>
                              <a:ext uri="{96DAC541-7B7A-43D3-8B79-37D633B846F1}">
                                <asvg:svgBlip xmlns:asvg="http://schemas.microsoft.com/office/drawing/2016/SVG/main" r:embed="rId30"/>
                              </a:ext>
                            </a:extLst>
                          </a:blip>
                          <a:stretch>
                            <a:fillRect/>
                          </a:stretch>
                        </pic:blipFill>
                        <pic:spPr>
                          <a:xfrm>
                            <a:off x="0" y="0"/>
                            <a:ext cx="349885" cy="349885"/>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77612EDE" w14:textId="2D5E9FD7" w:rsidR="00BD5B0C" w:rsidRPr="003F12A5" w:rsidRDefault="00BD5B0C" w:rsidP="00BD5B0C">
            <w:pPr>
              <w:pStyle w:val="TextodeDica"/>
              <w:jc w:val="both"/>
              <w:cnfStyle w:val="000000000000" w:firstRow="0" w:lastRow="0" w:firstColumn="0" w:lastColumn="0" w:oddVBand="0" w:evenVBand="0" w:oddHBand="0" w:evenHBand="0" w:firstRowFirstColumn="0" w:firstRowLastColumn="0" w:lastRowFirstColumn="0" w:lastRowLastColumn="0"/>
            </w:pPr>
            <w:r>
              <w:t>Seus Dados</w:t>
            </w:r>
            <w:r w:rsidRPr="00BD5B0C">
              <w:t xml:space="preserve"> eventualmente poderão ser transferidos para outros países, de acordo com as hipóteses previstas na legislação aplicável</w:t>
            </w:r>
            <w:r w:rsidR="000F2FC1">
              <w:t xml:space="preserve"> ao tema</w:t>
            </w:r>
            <w:r w:rsidRPr="00BD5B0C">
              <w:t>, para as finalidades previstas nesta Política de Privacidade. Nessas condições, os Dados Pessoais transferidos podem se sujeitar às leis de jurisdições nas quais o fornecedor de serviço ou instalações estão localizados.</w:t>
            </w:r>
          </w:p>
        </w:tc>
      </w:tr>
    </w:tbl>
    <w:p w14:paraId="2294EDB5" w14:textId="0FEC6B2B" w:rsidR="00C858F4" w:rsidRDefault="000F2FC1" w:rsidP="000F2FC1">
      <w:pPr>
        <w:spacing w:before="320"/>
        <w:jc w:val="both"/>
      </w:pPr>
      <w:r w:rsidRPr="000F2FC1">
        <w:t xml:space="preserve">Embora o Grupo </w:t>
      </w:r>
      <w:r>
        <w:t>Trigo</w:t>
      </w:r>
      <w:r w:rsidRPr="000F2FC1">
        <w:t xml:space="preserve"> possua sua sede no Brasil e </w:t>
      </w:r>
      <w:r w:rsidR="0006076F">
        <w:t>o</w:t>
      </w:r>
      <w:r w:rsidR="00C858F4">
        <w:t xml:space="preserve">s nossos produtos e serviços sejam </w:t>
      </w:r>
      <w:r w:rsidRPr="000F2FC1">
        <w:t xml:space="preserve">destinados </w:t>
      </w:r>
      <w:r>
        <w:t>a</w:t>
      </w:r>
      <w:r w:rsidRPr="000F2FC1">
        <w:t xml:space="preserve"> pessoas localizadas no Brasil, os Dados Pessoais que coletamos podem ser transferidos, para atender as finalidades previstas nesta Política, pois alguns dos nossos fornecedores e parceiros podem estar localizados fora do Brasil</w:t>
      </w:r>
      <w:r>
        <w:t>.</w:t>
      </w:r>
    </w:p>
    <w:p w14:paraId="0FC406EB" w14:textId="56A4213B" w:rsidR="000F2FC1" w:rsidRPr="000F2FC1" w:rsidRDefault="00C858F4" w:rsidP="00C858F4">
      <w:pPr>
        <w:spacing w:before="320"/>
        <w:jc w:val="both"/>
      </w:pPr>
      <w:r>
        <w:t xml:space="preserve">Isso não afasta a aplicação das leis brasileiras relacionadas à proteção de Dados Pessoais, </w:t>
      </w:r>
      <w:r w:rsidR="00214316">
        <w:t>de modo que estas</w:t>
      </w:r>
      <w:r>
        <w:t xml:space="preserve"> </w:t>
      </w:r>
      <w:r w:rsidR="000F2FC1" w:rsidRPr="000F2FC1">
        <w:t xml:space="preserve">transferências envolvem apenas empresas que demonstrem </w:t>
      </w:r>
      <w:r>
        <w:t xml:space="preserve">estar em conformidade com a nossa legislação, proporcionando grau de proteção igual </w:t>
      </w:r>
      <w:r w:rsidR="00BE0F89">
        <w:t>ou superior ao previsto n</w:t>
      </w:r>
      <w:r w:rsidR="00214316">
        <w:t>o ordenamento jurídico nacional</w:t>
      </w:r>
      <w:r w:rsidR="00BE0F89">
        <w:t>.</w:t>
      </w:r>
    </w:p>
    <w:tbl>
      <w:tblPr>
        <w:tblStyle w:val="Tabeladedicas"/>
        <w:tblW w:w="8722"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426"/>
        <w:gridCol w:w="8296"/>
      </w:tblGrid>
      <w:tr w:rsidR="00C858F4" w:rsidRPr="003F12A5" w14:paraId="2A3D3887" w14:textId="77777777" w:rsidTr="00C858F4">
        <w:trPr>
          <w:trHeight w:val="887"/>
        </w:trPr>
        <w:tc>
          <w:tcPr>
            <w:cnfStyle w:val="001000000000" w:firstRow="0" w:lastRow="0" w:firstColumn="1" w:lastColumn="0" w:oddVBand="0" w:evenVBand="0" w:oddHBand="0" w:evenHBand="0" w:firstRowFirstColumn="0" w:firstRowLastColumn="0" w:lastRowFirstColumn="0" w:lastRowLastColumn="0"/>
            <w:tcW w:w="426" w:type="dxa"/>
            <w:shd w:val="clear" w:color="auto" w:fill="E4E3E2" w:themeFill="background2"/>
            <w:vAlign w:val="center"/>
          </w:tcPr>
          <w:p w14:paraId="47D7E761" w14:textId="77777777" w:rsidR="00C858F4" w:rsidRPr="003F12A5" w:rsidRDefault="00C858F4" w:rsidP="00AD0975">
            <w:pPr>
              <w:pStyle w:val="TextodeDica"/>
              <w:jc w:val="both"/>
            </w:pPr>
          </w:p>
        </w:tc>
        <w:tc>
          <w:tcPr>
            <w:tcW w:w="8296" w:type="dxa"/>
            <w:shd w:val="clear" w:color="auto" w:fill="E4E3E2" w:themeFill="background2"/>
            <w:vAlign w:val="center"/>
          </w:tcPr>
          <w:p w14:paraId="40D443E3" w14:textId="00A16416" w:rsidR="00C858F4" w:rsidRPr="003F12A5" w:rsidRDefault="00C858F4" w:rsidP="00E632C0">
            <w:pPr>
              <w:pStyle w:val="TextodeDica"/>
              <w:jc w:val="both"/>
              <w:cnfStyle w:val="000000000000" w:firstRow="0" w:lastRow="0" w:firstColumn="0" w:lastColumn="0" w:oddVBand="0" w:evenVBand="0" w:oddHBand="0" w:evenHBand="0" w:firstRowFirstColumn="0" w:firstRowLastColumn="0" w:lastRowFirstColumn="0" w:lastRowLastColumn="0"/>
            </w:pPr>
            <w:r w:rsidRPr="00C858F4">
              <w:rPr>
                <w:rStyle w:val="CabealhodoformulrioChar"/>
                <w:b/>
                <w:bCs/>
              </w:rPr>
              <w:t>Atenção</w:t>
            </w:r>
            <w:r w:rsidRPr="003A5AD2">
              <w:rPr>
                <w:rStyle w:val="CabealhodoformulrioChar"/>
                <w:b/>
                <w:bCs/>
              </w:rPr>
              <w:t>:</w:t>
            </w:r>
            <w:r>
              <w:t xml:space="preserve"> a</w:t>
            </w:r>
            <w:r w:rsidRPr="00C858F4">
              <w:t>o acessar</w:t>
            </w:r>
            <w:r w:rsidR="0075397A">
              <w:t xml:space="preserve"> </w:t>
            </w:r>
            <w:r w:rsidRPr="00C858F4">
              <w:t>os serviços e prover informações, você está c</w:t>
            </w:r>
            <w:r w:rsidR="00E632C0">
              <w:t>oncordando</w:t>
            </w:r>
            <w:r w:rsidRPr="00C858F4">
              <w:t xml:space="preserve"> com o </w:t>
            </w:r>
            <w:r>
              <w:t>p</w:t>
            </w:r>
            <w:r w:rsidRPr="00C858F4">
              <w:t>rocessamento, transferência e/ou armazenamento desta informação em outros países.</w:t>
            </w:r>
          </w:p>
        </w:tc>
      </w:tr>
    </w:tbl>
    <w:p w14:paraId="042A9FDA" w14:textId="77777777" w:rsidR="000F2FC1" w:rsidRDefault="000F2FC1" w:rsidP="00875E7F">
      <w:pPr>
        <w:spacing w:before="120" w:after="0" w:line="240" w:lineRule="auto"/>
      </w:pPr>
    </w:p>
    <w:p w14:paraId="5C232CBC" w14:textId="125FE516" w:rsidR="009C6C28" w:rsidRPr="007B7CFB" w:rsidRDefault="007904C1" w:rsidP="0075397A">
      <w:pPr>
        <w:pStyle w:val="Ttulo1"/>
      </w:pPr>
      <w:r>
        <w:t xml:space="preserve">7. </w:t>
      </w:r>
      <w:r w:rsidR="009604E4" w:rsidRPr="007B7CFB">
        <w:t xml:space="preserve">Como </w:t>
      </w:r>
      <w:r w:rsidR="004C5A59">
        <w:t>protegemos</w:t>
      </w:r>
      <w:r w:rsidR="009604E4" w:rsidRPr="007B7CFB">
        <w:t xml:space="preserve"> seus Dados</w:t>
      </w:r>
      <w:r w:rsidR="00DC75B3">
        <w:t>?</w:t>
      </w:r>
    </w:p>
    <w:tbl>
      <w:tblPr>
        <w:tblStyle w:val="Tabeladedicas"/>
        <w:tblW w:w="8695"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1026"/>
        <w:gridCol w:w="7669"/>
      </w:tblGrid>
      <w:tr w:rsidR="009D0B7B" w:rsidRPr="003F12A5" w14:paraId="78F34E06" w14:textId="77777777" w:rsidTr="00B12594">
        <w:trPr>
          <w:trHeight w:val="595"/>
        </w:trPr>
        <w:tc>
          <w:tcPr>
            <w:cnfStyle w:val="001000000000" w:firstRow="0" w:lastRow="0" w:firstColumn="1" w:lastColumn="0" w:oddVBand="0" w:evenVBand="0" w:oddHBand="0" w:evenHBand="0" w:firstRowFirstColumn="0" w:firstRowLastColumn="0" w:lastRowFirstColumn="0" w:lastRowLastColumn="0"/>
            <w:tcW w:w="1026" w:type="dxa"/>
            <w:shd w:val="clear" w:color="auto" w:fill="E4E3E2" w:themeFill="background2"/>
            <w:vAlign w:val="center"/>
          </w:tcPr>
          <w:p w14:paraId="3ECC944B" w14:textId="6C4A9892" w:rsidR="009D0B7B" w:rsidRPr="003F12A5" w:rsidRDefault="009D0B7B" w:rsidP="00AD0975">
            <w:pPr>
              <w:pStyle w:val="TextodeDica"/>
            </w:pPr>
            <w:r>
              <w:rPr>
                <w:noProof/>
                <w:lang w:eastAsia="pt-BR"/>
              </w:rPr>
              <w:drawing>
                <wp:anchor distT="0" distB="0" distL="114300" distR="114300" simplePos="0" relativeHeight="251678720" behindDoc="0" locked="0" layoutInCell="1" allowOverlap="1" wp14:anchorId="49EBC4D8" wp14:editId="08193804">
                  <wp:simplePos x="0" y="0"/>
                  <wp:positionH relativeFrom="column">
                    <wp:posOffset>156210</wp:posOffset>
                  </wp:positionH>
                  <wp:positionV relativeFrom="paragraph">
                    <wp:posOffset>8255</wp:posOffset>
                  </wp:positionV>
                  <wp:extent cx="368935" cy="368935"/>
                  <wp:effectExtent l="0" t="0" r="0" b="0"/>
                  <wp:wrapNone/>
                  <wp:docPr id="7" name="Gráfico 7" descr="Bloquei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Bloqueio com preenchimento sólido"/>
                          <pic:cNvPicPr/>
                        </pic:nvPicPr>
                        <pic:blipFill>
                          <a:blip r:embed="rId31">
                            <a:extLst>
                              <a:ext uri="{96DAC541-7B7A-43D3-8B79-37D633B846F1}">
                                <asvg:svgBlip xmlns:asvg="http://schemas.microsoft.com/office/drawing/2016/SVG/main" r:embed="rId32"/>
                              </a:ext>
                            </a:extLst>
                          </a:blip>
                          <a:stretch>
                            <a:fillRect/>
                          </a:stretch>
                        </pic:blipFill>
                        <pic:spPr>
                          <a:xfrm>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p>
        </w:tc>
        <w:tc>
          <w:tcPr>
            <w:tcW w:w="7669" w:type="dxa"/>
            <w:shd w:val="clear" w:color="auto" w:fill="E4E3E2" w:themeFill="background2"/>
            <w:vAlign w:val="center"/>
          </w:tcPr>
          <w:p w14:paraId="052F0C30" w14:textId="1EB3605B" w:rsidR="009D0B7B" w:rsidRPr="003F12A5" w:rsidRDefault="009D0B7B" w:rsidP="00DC75B3">
            <w:pPr>
              <w:pStyle w:val="TextodeDica"/>
              <w:jc w:val="both"/>
              <w:cnfStyle w:val="000000000000" w:firstRow="0" w:lastRow="0" w:firstColumn="0" w:lastColumn="0" w:oddVBand="0" w:evenVBand="0" w:oddHBand="0" w:evenHBand="0" w:firstRowFirstColumn="0" w:firstRowLastColumn="0" w:lastRowFirstColumn="0" w:lastRowLastColumn="0"/>
            </w:pPr>
            <w:r w:rsidRPr="007904C1">
              <w:rPr>
                <w:color w:val="auto"/>
              </w:rPr>
              <w:t xml:space="preserve">Nós implementamos </w:t>
            </w:r>
            <w:r>
              <w:t>controles de segurança para proteger seus Dados. Adotamos práticas alinhadas aos padrões técnicos e regulatórios de mercado para segurança e privacidade de Dados, com ações em tecnologia e nos processos organizacionais.</w:t>
            </w:r>
          </w:p>
        </w:tc>
      </w:tr>
    </w:tbl>
    <w:p w14:paraId="6681EB6B" w14:textId="44945C35" w:rsidR="00AC2B22" w:rsidRPr="00AC2B22" w:rsidRDefault="00AC2B22" w:rsidP="00AC2B22">
      <w:pPr>
        <w:spacing w:before="320"/>
        <w:jc w:val="both"/>
      </w:pPr>
      <w:r>
        <w:lastRenderedPageBreak/>
        <w:t xml:space="preserve">Nosso compromisso é zelar pelos seus Dados Pessoais e utilizá-los somente para as finalidades descritas nesta Política. Por isso, </w:t>
      </w:r>
      <w:r w:rsidRPr="00AC2B22">
        <w:t>adota</w:t>
      </w:r>
      <w:r>
        <w:t>mos</w:t>
      </w:r>
      <w:r w:rsidRPr="00AC2B22">
        <w:t xml:space="preserve"> medidas técnicas e organizacionais adequadas para proteger os Dados Pessoais contra</w:t>
      </w:r>
      <w:r>
        <w:t xml:space="preserve"> acesso, uso, alteração, divulgação ou destruição não autorizados, seja por ação</w:t>
      </w:r>
      <w:r w:rsidRPr="00AC2B22">
        <w:t xml:space="preserve"> acidental ou ilícita, assegurando que:</w:t>
      </w:r>
    </w:p>
    <w:p w14:paraId="21314E73" w14:textId="1F5AC5D9" w:rsidR="00AC2B22" w:rsidRPr="00AC2B22" w:rsidRDefault="00AC2B22" w:rsidP="007874BD">
      <w:pPr>
        <w:numPr>
          <w:ilvl w:val="0"/>
          <w:numId w:val="24"/>
        </w:numPr>
        <w:spacing w:after="0"/>
        <w:ind w:left="284" w:hanging="284"/>
      </w:pPr>
      <w:r>
        <w:t xml:space="preserve">Seus </w:t>
      </w:r>
      <w:r w:rsidRPr="00AC2B22">
        <w:t>Dados Pessoais são protegidos contra acesso não autorizado;</w:t>
      </w:r>
    </w:p>
    <w:p w14:paraId="7B9B5ECD" w14:textId="424F17D7" w:rsidR="00AC2B22" w:rsidRPr="00AC2B22" w:rsidRDefault="00AC2B22" w:rsidP="007874BD">
      <w:pPr>
        <w:numPr>
          <w:ilvl w:val="0"/>
          <w:numId w:val="24"/>
        </w:numPr>
        <w:spacing w:after="0"/>
        <w:ind w:left="284" w:hanging="284"/>
      </w:pPr>
      <w:r>
        <w:t>É</w:t>
      </w:r>
      <w:r w:rsidRPr="00AC2B22">
        <w:t xml:space="preserve"> garantida a confidencialidade dos Dados Pessoais;</w:t>
      </w:r>
    </w:p>
    <w:p w14:paraId="1290D430" w14:textId="38E0A4C0" w:rsidR="00AC2B22" w:rsidRPr="00AC2B22" w:rsidRDefault="00AC2B22" w:rsidP="007874BD">
      <w:pPr>
        <w:numPr>
          <w:ilvl w:val="0"/>
          <w:numId w:val="24"/>
        </w:numPr>
        <w:spacing w:after="0"/>
        <w:ind w:left="284" w:hanging="284"/>
      </w:pPr>
      <w:r>
        <w:t>S</w:t>
      </w:r>
      <w:r w:rsidRPr="00AC2B22">
        <w:t xml:space="preserve">erá mantida e conservada a integridade e </w:t>
      </w:r>
      <w:r w:rsidR="009B5940">
        <w:t xml:space="preserve">a </w:t>
      </w:r>
      <w:r w:rsidRPr="00AC2B22">
        <w:t>disponibilidade dos Dados Pessoais;</w:t>
      </w:r>
    </w:p>
    <w:p w14:paraId="75573A6D" w14:textId="7466FE00" w:rsidR="00306DAE" w:rsidRPr="002018B3" w:rsidRDefault="00AC2B22" w:rsidP="007874BD">
      <w:pPr>
        <w:numPr>
          <w:ilvl w:val="0"/>
          <w:numId w:val="24"/>
        </w:numPr>
        <w:spacing w:after="0"/>
        <w:ind w:left="284" w:hanging="284"/>
        <w:rPr>
          <w:b/>
        </w:rPr>
      </w:pPr>
      <w:r>
        <w:t>V</w:t>
      </w:r>
      <w:r w:rsidRPr="00AC2B22">
        <w:t xml:space="preserve">iolações ou suspeitas de violações </w:t>
      </w:r>
      <w:r w:rsidR="00306DAE">
        <w:t>a</w:t>
      </w:r>
      <w:r w:rsidR="00306DAE" w:rsidRPr="00AC2B22">
        <w:t xml:space="preserve"> Dados Pessoais </w:t>
      </w:r>
      <w:r w:rsidRPr="00AC2B22">
        <w:t>s</w:t>
      </w:r>
      <w:r>
        <w:t>ão</w:t>
      </w:r>
      <w:r w:rsidRPr="00AC2B22">
        <w:t xml:space="preserve"> reportadas de acordo com a legislação aplicável.</w:t>
      </w:r>
    </w:p>
    <w:p w14:paraId="0ED4ECDA" w14:textId="39438224" w:rsidR="002C7EE4" w:rsidRDefault="00306DAE" w:rsidP="00291733">
      <w:pPr>
        <w:spacing w:before="320"/>
        <w:jc w:val="both"/>
      </w:pPr>
      <w:r w:rsidRPr="00AC2B22">
        <w:t xml:space="preserve">Para garantir a privacidade e a proteção dos Dados Pessoais, </w:t>
      </w:r>
      <w:r w:rsidR="000F5004">
        <w:t>são adotadas</w:t>
      </w:r>
      <w:r w:rsidRPr="00AC2B22">
        <w:t xml:space="preserve"> as práticas de segurança, entre as quais:</w:t>
      </w:r>
    </w:p>
    <w:p w14:paraId="6E6A8BC8" w14:textId="7F6C2603" w:rsidR="00306DAE" w:rsidRPr="00AC2B22" w:rsidRDefault="00306DAE" w:rsidP="007874BD">
      <w:pPr>
        <w:numPr>
          <w:ilvl w:val="0"/>
          <w:numId w:val="24"/>
        </w:numPr>
        <w:spacing w:after="0"/>
        <w:ind w:left="284" w:hanging="284"/>
        <w:jc w:val="both"/>
      </w:pPr>
      <w:r>
        <w:t>C</w:t>
      </w:r>
      <w:r w:rsidRPr="00AC2B22">
        <w:t xml:space="preserve">riptografia; </w:t>
      </w:r>
    </w:p>
    <w:p w14:paraId="65AFD4FB" w14:textId="6007014D" w:rsidR="00306DAE" w:rsidRPr="00AC2B22" w:rsidRDefault="00306DAE" w:rsidP="007874BD">
      <w:pPr>
        <w:numPr>
          <w:ilvl w:val="0"/>
          <w:numId w:val="24"/>
        </w:numPr>
        <w:spacing w:after="0"/>
        <w:ind w:left="284" w:hanging="284"/>
        <w:jc w:val="both"/>
      </w:pPr>
      <w:r>
        <w:t>C</w:t>
      </w:r>
      <w:r w:rsidRPr="00AC2B22">
        <w:t xml:space="preserve">ontroles e restrições de acesso a Dados Pessoais, de modo que cada colaborador somente possa acessar os dados estritamente necessários para o desempenho de das funções; e </w:t>
      </w:r>
    </w:p>
    <w:p w14:paraId="0A94C29D" w14:textId="11E98336" w:rsidR="00306DAE" w:rsidRDefault="00306DAE" w:rsidP="007874BD">
      <w:pPr>
        <w:numPr>
          <w:ilvl w:val="0"/>
          <w:numId w:val="24"/>
        </w:numPr>
        <w:spacing w:after="0"/>
        <w:ind w:left="284" w:hanging="284"/>
        <w:jc w:val="both"/>
      </w:pPr>
      <w:r>
        <w:t>C</w:t>
      </w:r>
      <w:r w:rsidRPr="00AC2B22">
        <w:t>ontrole e monitoramento preventivo de incidentes de segurança, incluindo vazamento de dados, realizado</w:t>
      </w:r>
      <w:r w:rsidR="0076558E">
        <w:t>s</w:t>
      </w:r>
      <w:r w:rsidRPr="00AC2B22">
        <w:t xml:space="preserve"> pelo time de Segurança da Informação e por ferramentas de segurança reconhecidas pelo mercado.</w:t>
      </w:r>
    </w:p>
    <w:p w14:paraId="60CAD41D" w14:textId="2998C3BC" w:rsidR="0057709A" w:rsidRDefault="0057709A" w:rsidP="00306DAE">
      <w:pPr>
        <w:spacing w:before="320"/>
        <w:jc w:val="both"/>
      </w:pPr>
      <w:r>
        <w:t>Nós trabalhamos para proteger a sua privacidade e seus Dados Pessoais, mas</w:t>
      </w:r>
      <w:r w:rsidR="000F5004">
        <w:t>,</w:t>
      </w:r>
      <w:r>
        <w:t xml:space="preserve"> infelizmente</w:t>
      </w:r>
      <w:r w:rsidR="000F5004">
        <w:t>,</w:t>
      </w:r>
      <w:r>
        <w:t xml:space="preserve"> segurança total é algo que não depende apenas das nossas ações e processos. Entrada ou uso não autorizado de terceiros </w:t>
      </w:r>
      <w:r w:rsidRPr="001928A2">
        <w:t>em sua conta,</w:t>
      </w:r>
      <w:r>
        <w:t xml:space="preserve"> falha de hardware ou software que não esteja sob controle do Grupo </w:t>
      </w:r>
      <w:r w:rsidR="00306DAE">
        <w:t xml:space="preserve">Trigo </w:t>
      </w:r>
      <w:r>
        <w:t>e outros fatores podem comprometer a segurança dos seus Dados Pessoais. Por isso, sua atuação é fundamental para a manutenção de um ambiente seguro para todos.</w:t>
      </w:r>
    </w:p>
    <w:p w14:paraId="33583852" w14:textId="77777777" w:rsidR="007874BD" w:rsidRPr="00306DAE" w:rsidRDefault="0057709A" w:rsidP="002018B3">
      <w:pPr>
        <w:spacing w:before="320"/>
        <w:jc w:val="both"/>
      </w:pPr>
      <w:r>
        <w:t xml:space="preserve">Você pode nos ajudar adotando boas práticas de segurança em relação </w:t>
      </w:r>
      <w:r w:rsidR="000F5004">
        <w:t>à</w:t>
      </w:r>
      <w:r>
        <w:t xml:space="preserve"> sua conta e aos seus dados (como, por exemplo, não compartilhar sua senha com terceiros), e caso você identifique ou tome conhecimento de algo que comprometa a segurança dos seus dados, por favor</w:t>
      </w:r>
      <w:r w:rsidR="000F5004">
        <w:t>,</w:t>
      </w:r>
      <w:r>
        <w:t xml:space="preserve"> entre em contato por meio </w:t>
      </w:r>
      <w:r w:rsidR="00306DAE">
        <w:t xml:space="preserve">do canal disponibilizado ao final desta Política. </w:t>
      </w:r>
      <w:bookmarkStart w:id="4" w:name="_Hlk77029818"/>
    </w:p>
    <w:bookmarkEnd w:id="4"/>
    <w:p w14:paraId="705EC780" w14:textId="7E837D9F" w:rsidR="00DC75B3" w:rsidRPr="00DC75B3" w:rsidRDefault="007904C1" w:rsidP="0075397A">
      <w:pPr>
        <w:pStyle w:val="Ttulo1"/>
      </w:pPr>
      <w:r>
        <w:t xml:space="preserve">8. </w:t>
      </w:r>
      <w:r w:rsidR="00DC75B3" w:rsidRPr="00DC75B3">
        <w:t xml:space="preserve">Como exercer seus direitos enquanto titular de </w:t>
      </w:r>
      <w:r>
        <w:t>D</w:t>
      </w:r>
      <w:r w:rsidR="00DC75B3" w:rsidRPr="00DC75B3">
        <w:t xml:space="preserve">ados </w:t>
      </w:r>
      <w:r>
        <w:t>P</w:t>
      </w:r>
      <w:r w:rsidR="00DC75B3" w:rsidRPr="00DC75B3">
        <w:t>essoais?</w:t>
      </w:r>
    </w:p>
    <w:tbl>
      <w:tblPr>
        <w:tblStyle w:val="Tabeladedicas"/>
        <w:tblW w:w="8667"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142"/>
        <w:gridCol w:w="71"/>
        <w:gridCol w:w="780"/>
        <w:gridCol w:w="7674"/>
      </w:tblGrid>
      <w:tr w:rsidR="00DC75B3" w:rsidRPr="003F12A5" w14:paraId="49A98EE5" w14:textId="50438FBF" w:rsidTr="00392B72">
        <w:tc>
          <w:tcPr>
            <w:cnfStyle w:val="001000000000" w:firstRow="0" w:lastRow="0" w:firstColumn="1" w:lastColumn="0" w:oddVBand="0" w:evenVBand="0" w:oddHBand="0" w:evenHBand="0" w:firstRowFirstColumn="0" w:firstRowLastColumn="0" w:lastRowFirstColumn="0" w:lastRowLastColumn="0"/>
            <w:tcW w:w="142" w:type="dxa"/>
            <w:shd w:val="clear" w:color="auto" w:fill="E4E3E2" w:themeFill="background2"/>
            <w:vAlign w:val="center"/>
          </w:tcPr>
          <w:p w14:paraId="4F222ADB" w14:textId="77777777" w:rsidR="00DC75B3" w:rsidRPr="003F12A5" w:rsidRDefault="00DC75B3" w:rsidP="00DC75B3">
            <w:pPr>
              <w:pStyle w:val="SemEspaamento"/>
              <w:rPr>
                <w:lang w:val="pt-BR"/>
              </w:rPr>
            </w:pPr>
          </w:p>
        </w:tc>
        <w:tc>
          <w:tcPr>
            <w:tcW w:w="71" w:type="dxa"/>
            <w:shd w:val="clear" w:color="auto" w:fill="E4E3E2" w:themeFill="background2"/>
            <w:vAlign w:val="center"/>
          </w:tcPr>
          <w:p w14:paraId="43B2F9B9" w14:textId="77777777" w:rsidR="00DC75B3" w:rsidRPr="003F12A5" w:rsidRDefault="00DC75B3" w:rsidP="00DC75B3">
            <w:pPr>
              <w:pStyle w:val="SemEspaamento"/>
              <w:cnfStyle w:val="000000000000" w:firstRow="0" w:lastRow="0" w:firstColumn="0" w:lastColumn="0" w:oddVBand="0" w:evenVBand="0" w:oddHBand="0" w:evenHBand="0" w:firstRowFirstColumn="0" w:firstRowLastColumn="0" w:lastRowFirstColumn="0" w:lastRowLastColumn="0"/>
              <w:rPr>
                <w:lang w:val="pt-BR"/>
              </w:rPr>
            </w:pPr>
          </w:p>
        </w:tc>
        <w:tc>
          <w:tcPr>
            <w:tcW w:w="780" w:type="dxa"/>
            <w:shd w:val="clear" w:color="auto" w:fill="E4E3E2" w:themeFill="background2"/>
            <w:vAlign w:val="center"/>
          </w:tcPr>
          <w:p w14:paraId="7BF6E484" w14:textId="69BD749C" w:rsidR="00DC75B3" w:rsidRPr="003F12A5" w:rsidRDefault="00DC75B3" w:rsidP="00DC75B3">
            <w:pPr>
              <w:pStyle w:val="TextodeDica"/>
              <w:jc w:val="both"/>
              <w:cnfStyle w:val="000000000000" w:firstRow="0" w:lastRow="0" w:firstColumn="0" w:lastColumn="0" w:oddVBand="0" w:evenVBand="0" w:oddHBand="0" w:evenHBand="0" w:firstRowFirstColumn="0" w:firstRowLastColumn="0" w:lastRowFirstColumn="0" w:lastRowLastColumn="0"/>
            </w:pPr>
            <w:r>
              <w:rPr>
                <w:noProof/>
                <w:lang w:eastAsia="pt-BR"/>
              </w:rPr>
              <w:drawing>
                <wp:anchor distT="0" distB="0" distL="114300" distR="114300" simplePos="0" relativeHeight="251680768" behindDoc="0" locked="0" layoutInCell="1" allowOverlap="1" wp14:anchorId="751C7823" wp14:editId="50BC0118">
                  <wp:simplePos x="0" y="0"/>
                  <wp:positionH relativeFrom="column">
                    <wp:posOffset>27940</wp:posOffset>
                  </wp:positionH>
                  <wp:positionV relativeFrom="paragraph">
                    <wp:posOffset>3810</wp:posOffset>
                  </wp:positionV>
                  <wp:extent cx="310515" cy="310515"/>
                  <wp:effectExtent l="0" t="0" r="0" b="0"/>
                  <wp:wrapNone/>
                  <wp:docPr id="8" name="Gráfico 8" descr="Balança da justiç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Balança da justiça com preenchimento sólido"/>
                          <pic:cNvPicPr/>
                        </pic:nvPicPr>
                        <pic:blipFill>
                          <a:blip r:embed="rId33">
                            <a:extLst>
                              <a:ext uri="{96DAC541-7B7A-43D3-8B79-37D633B846F1}">
                                <asvg:svgBlip xmlns:asvg="http://schemas.microsoft.com/office/drawing/2016/SVG/main" r:embed="rId34"/>
                              </a:ext>
                            </a:extLst>
                          </a:blip>
                          <a:stretch>
                            <a:fillRect/>
                          </a:stretch>
                        </pic:blipFill>
                        <pic:spPr>
                          <a:xfrm>
                            <a:off x="0" y="0"/>
                            <a:ext cx="310515" cy="310515"/>
                          </a:xfrm>
                          <a:prstGeom prst="rect">
                            <a:avLst/>
                          </a:prstGeom>
                        </pic:spPr>
                      </pic:pic>
                    </a:graphicData>
                  </a:graphic>
                  <wp14:sizeRelH relativeFrom="margin">
                    <wp14:pctWidth>0</wp14:pctWidth>
                  </wp14:sizeRelH>
                  <wp14:sizeRelV relativeFrom="margin">
                    <wp14:pctHeight>0</wp14:pctHeight>
                  </wp14:sizeRelV>
                </wp:anchor>
              </w:drawing>
            </w:r>
          </w:p>
        </w:tc>
        <w:tc>
          <w:tcPr>
            <w:tcW w:w="7674" w:type="dxa"/>
            <w:shd w:val="clear" w:color="auto" w:fill="E4E3E2" w:themeFill="background2"/>
            <w:vAlign w:val="center"/>
          </w:tcPr>
          <w:p w14:paraId="4AEE6555" w14:textId="5E948E62" w:rsidR="00DC75B3" w:rsidRPr="003F12A5" w:rsidRDefault="00DC75B3" w:rsidP="00DC75B3">
            <w:pPr>
              <w:pStyle w:val="TextodeDica"/>
              <w:jc w:val="both"/>
              <w:cnfStyle w:val="000000000000" w:firstRow="0" w:lastRow="0" w:firstColumn="0" w:lastColumn="0" w:oddVBand="0" w:evenVBand="0" w:oddHBand="0" w:evenHBand="0" w:firstRowFirstColumn="0" w:firstRowLastColumn="0" w:lastRowFirstColumn="0" w:lastRowLastColumn="0"/>
            </w:pPr>
            <w:r>
              <w:t xml:space="preserve">Nos comprometemos a garantir que você exerça os seus direitos. Se você quiser </w:t>
            </w:r>
            <w:r w:rsidR="006C42C2">
              <w:t>fazer alguma solicitação</w:t>
            </w:r>
            <w:r>
              <w:t xml:space="preserve"> </w:t>
            </w:r>
            <w:r w:rsidR="007904C1">
              <w:t>ou</w:t>
            </w:r>
            <w:r>
              <w:t xml:space="preserve"> tirar dúvidas sobre seus Dados</w:t>
            </w:r>
            <w:r w:rsidR="0025209C">
              <w:t xml:space="preserve"> </w:t>
            </w:r>
            <w:r w:rsidR="006C42C2">
              <w:t>Pessoais</w:t>
            </w:r>
            <w:r>
              <w:t xml:space="preserve">, entre em contato </w:t>
            </w:r>
            <w:r w:rsidR="00A22506">
              <w:t>com</w:t>
            </w:r>
            <w:r w:rsidR="00233315" w:rsidRPr="00233315">
              <w:t xml:space="preserve"> o canal de atendimento indicado ao final desta Política.</w:t>
            </w:r>
          </w:p>
        </w:tc>
      </w:tr>
    </w:tbl>
    <w:p w14:paraId="4975C93D" w14:textId="4AF0EE57" w:rsidR="004079D6" w:rsidRPr="0009022B" w:rsidRDefault="006C42C2" w:rsidP="0009022B">
      <w:pPr>
        <w:spacing w:before="360"/>
        <w:rPr>
          <w:bCs/>
        </w:rPr>
      </w:pPr>
      <w:r w:rsidRPr="0009022B">
        <w:rPr>
          <w:bCs/>
        </w:rPr>
        <w:t>Você pode apresentar solicitações, baseadas nos seguintes direitos:</w:t>
      </w:r>
    </w:p>
    <w:p w14:paraId="46B5F357" w14:textId="77777777" w:rsidR="004079D6" w:rsidRDefault="004079D6" w:rsidP="004079D6">
      <w:pPr>
        <w:pStyle w:val="PargrafodaLista"/>
        <w:numPr>
          <w:ilvl w:val="0"/>
          <w:numId w:val="20"/>
        </w:numPr>
        <w:jc w:val="both"/>
      </w:pPr>
      <w:r>
        <w:t>Acesso e confirmação da existência de tratamento dos dados: solicitar uma cópia: (i) das categorias e dos dados pessoais coletados sobre você; (</w:t>
      </w:r>
      <w:proofErr w:type="spellStart"/>
      <w:r>
        <w:t>ii</w:t>
      </w:r>
      <w:proofErr w:type="spellEnd"/>
      <w:r>
        <w:t>) das categorias e das fontes específicas das quais os dados são coletados; (</w:t>
      </w:r>
      <w:proofErr w:type="spellStart"/>
      <w:r>
        <w:t>iii</w:t>
      </w:r>
      <w:proofErr w:type="spellEnd"/>
      <w:r>
        <w:t>) da finalidade da coleta; e (</w:t>
      </w:r>
      <w:proofErr w:type="spellStart"/>
      <w:r>
        <w:t>iv</w:t>
      </w:r>
      <w:proofErr w:type="spellEnd"/>
      <w:r>
        <w:t>) das categorias e dos terceiros específicos com quem compartilhamos dados pessoais;</w:t>
      </w:r>
    </w:p>
    <w:p w14:paraId="4D4523B3" w14:textId="77777777" w:rsidR="004079D6" w:rsidRDefault="004079D6" w:rsidP="004079D6">
      <w:pPr>
        <w:pStyle w:val="PargrafodaLista"/>
        <w:numPr>
          <w:ilvl w:val="0"/>
          <w:numId w:val="20"/>
        </w:numPr>
        <w:jc w:val="both"/>
      </w:pPr>
      <w:r>
        <w:t>Atualização, correção de dados incompletos, inexatos ou desatualizados;</w:t>
      </w:r>
    </w:p>
    <w:p w14:paraId="707774B9" w14:textId="77777777" w:rsidR="004079D6" w:rsidRDefault="004079D6" w:rsidP="004079D6">
      <w:pPr>
        <w:pStyle w:val="PargrafodaLista"/>
        <w:numPr>
          <w:ilvl w:val="0"/>
          <w:numId w:val="20"/>
        </w:numPr>
        <w:jc w:val="both"/>
      </w:pPr>
      <w:r>
        <w:t xml:space="preserve">Anonimização, bloqueio ou eliminação de dados desnecessários, excessivos ou tratados em desconformidade com o disposto na LGPD. Neste caso, informaremos a correção e atualização aos terceiros com os quais os dados pessoais tenham sido compartilhados; </w:t>
      </w:r>
    </w:p>
    <w:p w14:paraId="31C5D039" w14:textId="77777777" w:rsidR="004079D6" w:rsidRDefault="004079D6" w:rsidP="004079D6">
      <w:pPr>
        <w:pStyle w:val="PargrafodaLista"/>
        <w:numPr>
          <w:ilvl w:val="0"/>
          <w:numId w:val="20"/>
        </w:numPr>
        <w:jc w:val="both"/>
      </w:pPr>
      <w:r>
        <w:t>Portabilidade dos dados, observadas as normas aplicáveis e os segredos comercial e industrial;</w:t>
      </w:r>
    </w:p>
    <w:p w14:paraId="0CD1EDA8" w14:textId="77777777" w:rsidR="004079D6" w:rsidRDefault="004079D6" w:rsidP="004079D6">
      <w:pPr>
        <w:pStyle w:val="PargrafodaLista"/>
        <w:numPr>
          <w:ilvl w:val="0"/>
          <w:numId w:val="20"/>
        </w:numPr>
        <w:jc w:val="both"/>
      </w:pPr>
      <w:r>
        <w:lastRenderedPageBreak/>
        <w:t>Informação das entidades públicas e privadas com as quais o Controlador realizou uso compartilhado de dados;</w:t>
      </w:r>
    </w:p>
    <w:p w14:paraId="6C96FC6D" w14:textId="77777777" w:rsidR="004079D6" w:rsidRDefault="004079D6" w:rsidP="004079D6">
      <w:pPr>
        <w:pStyle w:val="PargrafodaLista"/>
        <w:numPr>
          <w:ilvl w:val="0"/>
          <w:numId w:val="20"/>
        </w:numPr>
        <w:jc w:val="both"/>
      </w:pPr>
      <w:r>
        <w:t>Informação sobre a possibilidade de não fornecer consentimento e sobre as consequências da negativa;</w:t>
      </w:r>
    </w:p>
    <w:p w14:paraId="775EDCDA" w14:textId="77777777" w:rsidR="004079D6" w:rsidRDefault="004079D6" w:rsidP="004079D6">
      <w:pPr>
        <w:pStyle w:val="PargrafodaLista"/>
        <w:numPr>
          <w:ilvl w:val="0"/>
          <w:numId w:val="20"/>
        </w:numPr>
        <w:jc w:val="both"/>
      </w:pPr>
      <w:r>
        <w:t>Revogação de consentimento, que poderá ser realizada a qualquer momento e sem ônus, mediante manifestação expressa. Você tem o direito de ser informado se o fornecimento de Dados Pessoais é um requisito estatutário ou contratual ou um requisito necessário para celebrar um contrato, bem como se o titular está obrigado a fornecer os Dados Pessoais e as possíveis consequências do não fornecimento de tais dados;</w:t>
      </w:r>
    </w:p>
    <w:p w14:paraId="0D4B8FC2" w14:textId="77777777" w:rsidR="004079D6" w:rsidRDefault="004079D6" w:rsidP="004079D6">
      <w:pPr>
        <w:pStyle w:val="PargrafodaLista"/>
        <w:numPr>
          <w:ilvl w:val="0"/>
          <w:numId w:val="20"/>
        </w:numPr>
        <w:jc w:val="both"/>
      </w:pPr>
      <w:r>
        <w:t>Solicitação de eliminação dos dados pessoais tratados com o consentimento, exceto nas hipóteses em que a manutenção dos dados é necessária ou permitida pela legislação. Neste caso, informaremos sua decisão aos terceiros com quem os dados pessoais tenham sido compartilhados;</w:t>
      </w:r>
    </w:p>
    <w:p w14:paraId="26D6C2FF" w14:textId="77777777" w:rsidR="004079D6" w:rsidRDefault="004079D6" w:rsidP="004079D6">
      <w:pPr>
        <w:pStyle w:val="PargrafodaLista"/>
        <w:numPr>
          <w:ilvl w:val="0"/>
          <w:numId w:val="20"/>
        </w:numPr>
        <w:jc w:val="both"/>
      </w:pPr>
      <w:r>
        <w:t>Oposição a tratamento realizado com fundamento em outras bases legais, em caso de descumprimento da LGPD, ressaltando que pode haver situações em que poderemos continuar a realizar o tratamento e recusar o seu pedido de oposição;</w:t>
      </w:r>
    </w:p>
    <w:p w14:paraId="180368FC" w14:textId="77777777" w:rsidR="004079D6" w:rsidRDefault="004079D6" w:rsidP="004079D6">
      <w:pPr>
        <w:pStyle w:val="PargrafodaLista"/>
        <w:numPr>
          <w:ilvl w:val="0"/>
          <w:numId w:val="20"/>
        </w:numPr>
        <w:jc w:val="both"/>
      </w:pPr>
      <w:r>
        <w:t>Solicitação de revisão de decisões tomadas unicamente com base em tratamento automatizado de dados pessoais que o afetem, como decisões de crédito, cálculo de risco ou de probabilidade, ou outro semelhante, realizado pelo tratamento de dados pessoais utilizando regras, cálculos, instruções, algoritmos, análises estatísticas, inteligência artificial, aprendizado de máquina, ou outra técnica computacional; e</w:t>
      </w:r>
    </w:p>
    <w:p w14:paraId="73EB7389" w14:textId="2AB2BB8F" w:rsidR="004079D6" w:rsidRDefault="004079D6" w:rsidP="004079D6">
      <w:pPr>
        <w:pStyle w:val="PargrafodaLista"/>
        <w:numPr>
          <w:ilvl w:val="0"/>
          <w:numId w:val="20"/>
        </w:numPr>
        <w:jc w:val="both"/>
      </w:pPr>
      <w:r>
        <w:t>Solicitação de cancelamento do envio de ofertas direcionadas de produtos e serviços pelos nossos canais.</w:t>
      </w:r>
    </w:p>
    <w:p w14:paraId="2ABC3559" w14:textId="77777777" w:rsidR="004079D6" w:rsidRDefault="004079D6" w:rsidP="004079D6">
      <w:pPr>
        <w:jc w:val="both"/>
      </w:pPr>
      <w:r>
        <w:t>Para exercer seus direitos sobre os seus dados pessoais, você pode entrar em contato conosco através dos endereços mencionados abaixo.</w:t>
      </w:r>
    </w:p>
    <w:p w14:paraId="19D05A44" w14:textId="0295CB65" w:rsidR="00D0450C" w:rsidRPr="006C42C2" w:rsidRDefault="004079D6" w:rsidP="00EC53AE">
      <w:pPr>
        <w:jc w:val="both"/>
      </w:pPr>
      <w:r>
        <w:t>Nós empenharemos todos os esforços para fornecer informações o mais rápido possível, de forma transparente, inteligível e acessível, em linguagem clara e simples. Por vezes, somos obrigados por lei e contratos a notificar terceiros sobre sua solicitação ou omitir informações que estejam sob segredo comercial e/ou de negócios. Podemos requisitar informações adicionais para se certificar da autenticidade da sua solicitação.</w:t>
      </w:r>
    </w:p>
    <w:tbl>
      <w:tblPr>
        <w:tblStyle w:val="Tabeladedicas"/>
        <w:tblW w:w="8695"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426"/>
        <w:gridCol w:w="8269"/>
      </w:tblGrid>
      <w:tr w:rsidR="003A5AD2" w:rsidRPr="003F12A5" w14:paraId="2BE13C43" w14:textId="77777777" w:rsidTr="00392B72">
        <w:trPr>
          <w:trHeight w:val="1866"/>
        </w:trPr>
        <w:tc>
          <w:tcPr>
            <w:cnfStyle w:val="001000000000" w:firstRow="0" w:lastRow="0" w:firstColumn="1" w:lastColumn="0" w:oddVBand="0" w:evenVBand="0" w:oddHBand="0" w:evenHBand="0" w:firstRowFirstColumn="0" w:firstRowLastColumn="0" w:lastRowFirstColumn="0" w:lastRowLastColumn="0"/>
            <w:tcW w:w="426" w:type="dxa"/>
            <w:shd w:val="clear" w:color="auto" w:fill="E4E3E2" w:themeFill="background2"/>
            <w:vAlign w:val="center"/>
          </w:tcPr>
          <w:p w14:paraId="368EE855" w14:textId="722C14CA" w:rsidR="003A5AD2" w:rsidRPr="003F12A5" w:rsidRDefault="003A5AD2" w:rsidP="00AD0975">
            <w:pPr>
              <w:pStyle w:val="TextodeDica"/>
              <w:jc w:val="both"/>
            </w:pPr>
          </w:p>
        </w:tc>
        <w:tc>
          <w:tcPr>
            <w:tcW w:w="8269" w:type="dxa"/>
            <w:shd w:val="clear" w:color="auto" w:fill="E4E3E2" w:themeFill="background2"/>
            <w:vAlign w:val="center"/>
          </w:tcPr>
          <w:p w14:paraId="2373C88B" w14:textId="63A8E50C" w:rsidR="003A5AD2" w:rsidRPr="003F12A5" w:rsidRDefault="003A5AD2" w:rsidP="005F3C9D">
            <w:pPr>
              <w:pStyle w:val="TextodeDica"/>
              <w:jc w:val="both"/>
              <w:cnfStyle w:val="000000000000" w:firstRow="0" w:lastRow="0" w:firstColumn="0" w:lastColumn="0" w:oddVBand="0" w:evenVBand="0" w:oddHBand="0" w:evenHBand="0" w:firstRowFirstColumn="0" w:firstRowLastColumn="0" w:lastRowFirstColumn="0" w:lastRowLastColumn="0"/>
            </w:pPr>
            <w:r w:rsidRPr="003A5AD2">
              <w:rPr>
                <w:rStyle w:val="CabealhodoformulrioChar"/>
                <w:b/>
                <w:bCs/>
              </w:rPr>
              <w:t>Atenção:</w:t>
            </w:r>
            <w:r>
              <w:t xml:space="preserve"> </w:t>
            </w:r>
            <w:r w:rsidR="00025FC2" w:rsidRPr="005F3C9D">
              <w:t>em algumas circunstâncias</w:t>
            </w:r>
            <w:r w:rsidR="00025FC2">
              <w:t>,</w:t>
            </w:r>
            <w:r w:rsidR="00025FC2" w:rsidRPr="005F3C9D">
              <w:t xml:space="preserve"> </w:t>
            </w:r>
            <w:r w:rsidRPr="006C42C2">
              <w:rPr>
                <w:rStyle w:val="CabealhodoformulrioChar"/>
              </w:rPr>
              <w:t>é possível manter alguns Dados</w:t>
            </w:r>
            <w:r w:rsidR="00025FC2" w:rsidRPr="006C42C2">
              <w:rPr>
                <w:rStyle w:val="CabealhodoformulrioChar"/>
              </w:rPr>
              <w:t xml:space="preserve"> armazenados</w:t>
            </w:r>
            <w:r w:rsidRPr="006C42C2">
              <w:rPr>
                <w:rStyle w:val="CabealhodoformulrioChar"/>
              </w:rPr>
              <w:t xml:space="preserve"> </w:t>
            </w:r>
            <w:r w:rsidR="00025FC2" w:rsidRPr="006C42C2">
              <w:rPr>
                <w:rStyle w:val="CabealhodoformulrioChar"/>
              </w:rPr>
              <w:t>e</w:t>
            </w:r>
            <w:r w:rsidRPr="006C42C2">
              <w:rPr>
                <w:rStyle w:val="CabealhodoformulrioChar"/>
              </w:rPr>
              <w:t xml:space="preserve"> continuar a realizar o tratamento, mesmo no caso de solicitação de eliminação, oposição, bloqueio ou anonimização</w:t>
            </w:r>
            <w:r w:rsidR="00025FC2">
              <w:t>. Isso pode ocorrer para</w:t>
            </w:r>
            <w:r w:rsidRPr="005F3C9D">
              <w:t xml:space="preserve"> cumprimento de obrigações legais, contratuais e regulatórias, para resguardar e exercer direitos d</w:t>
            </w:r>
            <w:r w:rsidR="00025FC2">
              <w:t>a</w:t>
            </w:r>
            <w:r>
              <w:t xml:space="preserve"> empresa, dos usuários e clientes</w:t>
            </w:r>
            <w:r w:rsidRPr="005F3C9D">
              <w:t xml:space="preserve">, para </w:t>
            </w:r>
            <w:r w:rsidRPr="00025FC2">
              <w:rPr>
                <w:rStyle w:val="Estilo4Char"/>
                <w:color w:val="404040" w:themeColor="text1" w:themeTint="BF"/>
                <w:u w:val="none"/>
              </w:rPr>
              <w:t>prevenção de atos ilícitos e em processos judiciais, administrativos e arbitrais, inclusive por questionamento de terceiros sobre as atividades e em outras hipóteses previstas em lei.</w:t>
            </w:r>
          </w:p>
        </w:tc>
      </w:tr>
    </w:tbl>
    <w:p w14:paraId="77F2696C" w14:textId="77777777" w:rsidR="00D0450C" w:rsidRPr="003F12A5" w:rsidRDefault="00D0450C" w:rsidP="00D0450C"/>
    <w:p w14:paraId="3833471D" w14:textId="7DBCCA06" w:rsidR="009604E4" w:rsidRPr="007B7CFB" w:rsidRDefault="008A6599" w:rsidP="0075397A">
      <w:pPr>
        <w:pStyle w:val="Ttulo1"/>
      </w:pPr>
      <w:r>
        <w:t xml:space="preserve">9. </w:t>
      </w:r>
      <w:r w:rsidR="009604E4" w:rsidRPr="007B7CFB">
        <w:t xml:space="preserve">Como você </w:t>
      </w:r>
      <w:r w:rsidR="007447FB">
        <w:t xml:space="preserve">será informado </w:t>
      </w:r>
      <w:r w:rsidR="009604E4" w:rsidRPr="007B7CFB">
        <w:t>sobre alterações n</w:t>
      </w:r>
      <w:r w:rsidR="007447FB">
        <w:t>esta</w:t>
      </w:r>
      <w:r w:rsidR="009604E4" w:rsidRPr="007B7CFB">
        <w:t xml:space="preserve"> Política</w:t>
      </w:r>
      <w:r w:rsidR="00DC75B3">
        <w:t>?</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79"/>
        <w:gridCol w:w="714"/>
        <w:gridCol w:w="7700"/>
      </w:tblGrid>
      <w:tr w:rsidR="003C769D" w:rsidRPr="003F12A5" w14:paraId="77B00386" w14:textId="77777777" w:rsidTr="00477EED">
        <w:trPr>
          <w:trHeight w:val="284"/>
        </w:trPr>
        <w:tc>
          <w:tcPr>
            <w:cnfStyle w:val="001000000000" w:firstRow="0" w:lastRow="0" w:firstColumn="1" w:lastColumn="0" w:oddVBand="0" w:evenVBand="0" w:oddHBand="0" w:evenHBand="0" w:firstRowFirstColumn="0" w:firstRowLastColumn="0" w:lastRowFirstColumn="0" w:lastRowLastColumn="0"/>
            <w:tcW w:w="279" w:type="dxa"/>
            <w:shd w:val="clear" w:color="auto" w:fill="E4E3E2" w:themeFill="background2"/>
            <w:vAlign w:val="center"/>
          </w:tcPr>
          <w:p w14:paraId="29052C0D" w14:textId="77777777" w:rsidR="003C769D" w:rsidRPr="003F12A5" w:rsidRDefault="003C769D" w:rsidP="00AD0975">
            <w:pPr>
              <w:pStyle w:val="SemEspaamento"/>
              <w:rPr>
                <w:lang w:val="pt-BR"/>
              </w:rPr>
            </w:pPr>
          </w:p>
        </w:tc>
        <w:tc>
          <w:tcPr>
            <w:tcW w:w="714" w:type="dxa"/>
            <w:shd w:val="clear" w:color="auto" w:fill="E4E3E2" w:themeFill="background2"/>
            <w:vAlign w:val="center"/>
          </w:tcPr>
          <w:p w14:paraId="79FD2685" w14:textId="0D42095B" w:rsidR="003C769D" w:rsidRPr="003F12A5" w:rsidRDefault="003C769D" w:rsidP="00AD0975">
            <w:pPr>
              <w:pStyle w:val="TextodeDica"/>
              <w:cnfStyle w:val="000000000000" w:firstRow="0" w:lastRow="0" w:firstColumn="0" w:lastColumn="0" w:oddVBand="0" w:evenVBand="0" w:oddHBand="0" w:evenHBand="0" w:firstRowFirstColumn="0" w:firstRowLastColumn="0" w:lastRowFirstColumn="0" w:lastRowLastColumn="0"/>
            </w:pPr>
            <w:r>
              <w:rPr>
                <w:noProof/>
                <w:lang w:eastAsia="pt-BR"/>
              </w:rPr>
              <w:drawing>
                <wp:anchor distT="0" distB="0" distL="114300" distR="114300" simplePos="0" relativeHeight="251663360" behindDoc="0" locked="0" layoutInCell="1" allowOverlap="1" wp14:anchorId="43B084A7" wp14:editId="15003488">
                  <wp:simplePos x="0" y="0"/>
                  <wp:positionH relativeFrom="column">
                    <wp:posOffset>-73025</wp:posOffset>
                  </wp:positionH>
                  <wp:positionV relativeFrom="paragraph">
                    <wp:posOffset>7620</wp:posOffset>
                  </wp:positionV>
                  <wp:extent cx="316230" cy="316230"/>
                  <wp:effectExtent l="0" t="0" r="7620" b="0"/>
                  <wp:wrapNone/>
                  <wp:docPr id="6" name="Gráfico 6" descr="Megafone1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Megafone1 com preenchimento sólido"/>
                          <pic:cNvPicPr/>
                        </pic:nvPicPr>
                        <pic:blipFill>
                          <a:blip r:embed="rId35">
                            <a:extLst>
                              <a:ext uri="{96DAC541-7B7A-43D3-8B79-37D633B846F1}">
                                <asvg:svgBlip xmlns:asvg="http://schemas.microsoft.com/office/drawing/2016/SVG/main" r:embed="rId36"/>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4677A98B" w14:textId="752673CD" w:rsidR="003C769D" w:rsidRPr="003F12A5" w:rsidRDefault="003C769D" w:rsidP="00DC75B3">
            <w:pPr>
              <w:pStyle w:val="TextodeDica"/>
              <w:jc w:val="both"/>
              <w:cnfStyle w:val="000000000000" w:firstRow="0" w:lastRow="0" w:firstColumn="0" w:lastColumn="0" w:oddVBand="0" w:evenVBand="0" w:oddHBand="0" w:evenHBand="0" w:firstRowFirstColumn="0" w:firstRowLastColumn="0" w:lastRowFirstColumn="0" w:lastRowLastColumn="0"/>
            </w:pPr>
            <w:r>
              <w:t>Essa Política é um processo contínuo para proteger e utilizar suas informações da maneira mais segura e ética.</w:t>
            </w:r>
          </w:p>
        </w:tc>
      </w:tr>
    </w:tbl>
    <w:p w14:paraId="360F8E3C" w14:textId="1BD4D169" w:rsidR="005266D5" w:rsidRDefault="005266D5" w:rsidP="005266D5">
      <w:pPr>
        <w:spacing w:before="320"/>
        <w:jc w:val="both"/>
      </w:pPr>
      <w:r w:rsidRPr="0057709A">
        <w:t xml:space="preserve">Como estamos sempre buscando melhorar nossos Produtos e Experiências, esta Política de Privacidade pode passar por atualizações para refletir as melhorias realizadas. Desta forma, recomendamos a visita periódica </w:t>
      </w:r>
      <w:r w:rsidR="00025FC2">
        <w:t>a esta</w:t>
      </w:r>
      <w:r w:rsidRPr="0057709A">
        <w:t xml:space="preserve"> página para que você tenha conhecimento sobre as modificações efetivadas</w:t>
      </w:r>
      <w:r>
        <w:t>.</w:t>
      </w:r>
    </w:p>
    <w:p w14:paraId="1EE7E147" w14:textId="76A0F4E3" w:rsidR="00DB4E8C" w:rsidRDefault="009604E4" w:rsidP="005266D5">
      <w:pPr>
        <w:spacing w:before="320"/>
        <w:jc w:val="both"/>
      </w:pPr>
      <w:r>
        <w:t>Quando publicarmos alterações na Política, atualizaremos a data em que a última alteração foi publicada.</w:t>
      </w:r>
      <w:r w:rsidR="00391FE5">
        <w:t xml:space="preserve"> </w:t>
      </w:r>
      <w:r w:rsidR="00391FE5" w:rsidRPr="00391FE5">
        <w:t xml:space="preserve">As alterações surtirão efeitos a partir da atualização no </w:t>
      </w:r>
      <w:r w:rsidR="002018B3">
        <w:t>w</w:t>
      </w:r>
      <w:r w:rsidR="00391FE5" w:rsidRPr="00391FE5">
        <w:t>ebsite.</w:t>
      </w:r>
    </w:p>
    <w:tbl>
      <w:tblPr>
        <w:tblStyle w:val="Tabeladedicas"/>
        <w:tblW w:w="8730"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426"/>
        <w:gridCol w:w="8304"/>
      </w:tblGrid>
      <w:tr w:rsidR="003A5AD2" w:rsidRPr="003F12A5" w14:paraId="150E2A43" w14:textId="77777777" w:rsidTr="00392B72">
        <w:trPr>
          <w:trHeight w:val="720"/>
        </w:trPr>
        <w:tc>
          <w:tcPr>
            <w:cnfStyle w:val="001000000000" w:firstRow="0" w:lastRow="0" w:firstColumn="1" w:lastColumn="0" w:oddVBand="0" w:evenVBand="0" w:oddHBand="0" w:evenHBand="0" w:firstRowFirstColumn="0" w:firstRowLastColumn="0" w:lastRowFirstColumn="0" w:lastRowLastColumn="0"/>
            <w:tcW w:w="426" w:type="dxa"/>
            <w:shd w:val="clear" w:color="auto" w:fill="E4E3E2" w:themeFill="background2"/>
            <w:vAlign w:val="center"/>
          </w:tcPr>
          <w:p w14:paraId="422918E1" w14:textId="77777777" w:rsidR="003A5AD2" w:rsidRPr="003F12A5" w:rsidRDefault="003A5AD2" w:rsidP="00AD0975">
            <w:pPr>
              <w:pStyle w:val="TextodeDica"/>
              <w:jc w:val="both"/>
            </w:pPr>
          </w:p>
        </w:tc>
        <w:tc>
          <w:tcPr>
            <w:tcW w:w="8304" w:type="dxa"/>
            <w:shd w:val="clear" w:color="auto" w:fill="E4E3E2" w:themeFill="background2"/>
            <w:vAlign w:val="center"/>
          </w:tcPr>
          <w:p w14:paraId="3DAC4635" w14:textId="0DAA794D" w:rsidR="003A5AD2" w:rsidRPr="003F12A5" w:rsidRDefault="003A5AD2" w:rsidP="00AD0975">
            <w:pPr>
              <w:pStyle w:val="TextodeDica"/>
              <w:jc w:val="both"/>
              <w:cnfStyle w:val="000000000000" w:firstRow="0" w:lastRow="0" w:firstColumn="0" w:lastColumn="0" w:oddVBand="0" w:evenVBand="0" w:oddHBand="0" w:evenHBand="0" w:firstRowFirstColumn="0" w:firstRowLastColumn="0" w:lastRowFirstColumn="0" w:lastRowLastColumn="0"/>
            </w:pPr>
            <w:r>
              <w:rPr>
                <w:rStyle w:val="CabealhodoformulrioChar"/>
                <w:b/>
                <w:bCs/>
              </w:rPr>
              <w:t>Importante</w:t>
            </w:r>
            <w:r w:rsidRPr="003A5AD2">
              <w:rPr>
                <w:rStyle w:val="CabealhodoformulrioChar"/>
                <w:b/>
                <w:bCs/>
              </w:rPr>
              <w:t>:</w:t>
            </w:r>
            <w:r>
              <w:t xml:space="preserve"> ao continuar a acessar os Serviços depois que tais alterações passarem a valer, você estará </w:t>
            </w:r>
            <w:r w:rsidRPr="00DB4E8C">
              <w:t>concordando em estar vinculado à nova versão da Política.</w:t>
            </w:r>
          </w:p>
        </w:tc>
      </w:tr>
    </w:tbl>
    <w:p w14:paraId="0A01734B" w14:textId="1A47582F" w:rsidR="0057709A" w:rsidRDefault="0057709A" w:rsidP="002018B3">
      <w:pPr>
        <w:spacing w:after="0"/>
      </w:pPr>
    </w:p>
    <w:p w14:paraId="16BE771E" w14:textId="2A62E9F3" w:rsidR="006877B4" w:rsidRPr="007B7CFB" w:rsidRDefault="008A6599" w:rsidP="0075397A">
      <w:pPr>
        <w:pStyle w:val="Ttulo1"/>
      </w:pPr>
      <w:r>
        <w:t xml:space="preserve">10. </w:t>
      </w:r>
      <w:r w:rsidR="009604E4" w:rsidRPr="007B7CFB">
        <w:t xml:space="preserve">Como entrar em </w:t>
      </w:r>
      <w:r w:rsidR="009604E4" w:rsidRPr="00801B47">
        <w:t>contato</w:t>
      </w:r>
      <w:r w:rsidR="00DC75B3">
        <w:t>?</w:t>
      </w:r>
    </w:p>
    <w:tbl>
      <w:tblPr>
        <w:tblStyle w:val="Tabeladedicas"/>
        <w:tblW w:w="8693" w:type="dxa"/>
        <w:shd w:val="clear" w:color="auto" w:fill="E4E3E2" w:themeFill="background2"/>
        <w:tblLayout w:type="fixed"/>
        <w:tblCellMar>
          <w:top w:w="0" w:type="dxa"/>
        </w:tblCellMar>
        <w:tblLook w:val="04A0" w:firstRow="1" w:lastRow="0" w:firstColumn="1" w:lastColumn="0" w:noHBand="0" w:noVBand="1"/>
        <w:tblDescription w:val="Tabela de layout"/>
      </w:tblPr>
      <w:tblGrid>
        <w:gridCol w:w="279"/>
        <w:gridCol w:w="714"/>
        <w:gridCol w:w="7700"/>
      </w:tblGrid>
      <w:tr w:rsidR="000846F5" w:rsidRPr="003F12A5" w14:paraId="7BB7915D" w14:textId="77777777" w:rsidTr="00392B72">
        <w:trPr>
          <w:trHeight w:val="284"/>
        </w:trPr>
        <w:tc>
          <w:tcPr>
            <w:cnfStyle w:val="001000000000" w:firstRow="0" w:lastRow="0" w:firstColumn="1" w:lastColumn="0" w:oddVBand="0" w:evenVBand="0" w:oddHBand="0" w:evenHBand="0" w:firstRowFirstColumn="0" w:firstRowLastColumn="0" w:lastRowFirstColumn="0" w:lastRowLastColumn="0"/>
            <w:tcW w:w="279" w:type="dxa"/>
            <w:shd w:val="clear" w:color="auto" w:fill="E4E3E2" w:themeFill="background2"/>
            <w:vAlign w:val="center"/>
          </w:tcPr>
          <w:p w14:paraId="36841734" w14:textId="77777777" w:rsidR="000846F5" w:rsidRPr="003F12A5" w:rsidRDefault="000846F5" w:rsidP="00AD0975">
            <w:pPr>
              <w:pStyle w:val="SemEspaamento"/>
              <w:rPr>
                <w:lang w:val="pt-BR"/>
              </w:rPr>
            </w:pPr>
          </w:p>
        </w:tc>
        <w:tc>
          <w:tcPr>
            <w:tcW w:w="714" w:type="dxa"/>
            <w:shd w:val="clear" w:color="auto" w:fill="E4E3E2" w:themeFill="background2"/>
            <w:vAlign w:val="center"/>
          </w:tcPr>
          <w:p w14:paraId="2A1E97F6" w14:textId="1FF54EDD" w:rsidR="000846F5" w:rsidRPr="003F12A5" w:rsidRDefault="000846F5" w:rsidP="00AD0975">
            <w:pPr>
              <w:pStyle w:val="TextodeDica"/>
              <w:cnfStyle w:val="000000000000" w:firstRow="0" w:lastRow="0" w:firstColumn="0" w:lastColumn="0" w:oddVBand="0" w:evenVBand="0" w:oddHBand="0" w:evenHBand="0" w:firstRowFirstColumn="0" w:firstRowLastColumn="0" w:lastRowFirstColumn="0" w:lastRowLastColumn="0"/>
            </w:pPr>
            <w:r>
              <w:rPr>
                <w:noProof/>
                <w:color w:val="auto"/>
                <w:lang w:eastAsia="pt-BR"/>
              </w:rPr>
              <w:drawing>
                <wp:anchor distT="0" distB="0" distL="114300" distR="114300" simplePos="0" relativeHeight="251660288" behindDoc="0" locked="0" layoutInCell="1" allowOverlap="1" wp14:anchorId="290B6F1D" wp14:editId="5D0C3493">
                  <wp:simplePos x="0" y="0"/>
                  <wp:positionH relativeFrom="column">
                    <wp:posOffset>5715</wp:posOffset>
                  </wp:positionH>
                  <wp:positionV relativeFrom="paragraph">
                    <wp:posOffset>22225</wp:posOffset>
                  </wp:positionV>
                  <wp:extent cx="310515" cy="310515"/>
                  <wp:effectExtent l="0" t="0" r="0" b="0"/>
                  <wp:wrapNone/>
                  <wp:docPr id="4" name="Gráfico 4" descr="Call center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ll center com preenchimento sólido"/>
                          <pic:cNvPicPr/>
                        </pic:nvPicPr>
                        <pic:blipFill>
                          <a:blip r:embed="rId37">
                            <a:extLst>
                              <a:ext uri="{96DAC541-7B7A-43D3-8B79-37D633B846F1}">
                                <asvg:svgBlip xmlns:asvg="http://schemas.microsoft.com/office/drawing/2016/SVG/main" r:embed="rId38"/>
                              </a:ext>
                            </a:extLst>
                          </a:blip>
                          <a:stretch>
                            <a:fillRect/>
                          </a:stretch>
                        </pic:blipFill>
                        <pic:spPr>
                          <a:xfrm>
                            <a:off x="0" y="0"/>
                            <a:ext cx="310515" cy="310515"/>
                          </a:xfrm>
                          <a:prstGeom prst="rect">
                            <a:avLst/>
                          </a:prstGeom>
                        </pic:spPr>
                      </pic:pic>
                    </a:graphicData>
                  </a:graphic>
                  <wp14:sizeRelH relativeFrom="margin">
                    <wp14:pctWidth>0</wp14:pctWidth>
                  </wp14:sizeRelH>
                  <wp14:sizeRelV relativeFrom="margin">
                    <wp14:pctHeight>0</wp14:pctHeight>
                  </wp14:sizeRelV>
                </wp:anchor>
              </w:drawing>
            </w:r>
          </w:p>
        </w:tc>
        <w:tc>
          <w:tcPr>
            <w:tcW w:w="7700" w:type="dxa"/>
            <w:shd w:val="clear" w:color="auto" w:fill="E4E3E2" w:themeFill="background2"/>
            <w:vAlign w:val="center"/>
          </w:tcPr>
          <w:p w14:paraId="047AF28C" w14:textId="46C14C26" w:rsidR="000846F5" w:rsidRPr="003F12A5" w:rsidRDefault="000846F5" w:rsidP="005A3596">
            <w:pPr>
              <w:pStyle w:val="TextodeDica"/>
              <w:jc w:val="both"/>
              <w:cnfStyle w:val="000000000000" w:firstRow="0" w:lastRow="0" w:firstColumn="0" w:lastColumn="0" w:oddVBand="0" w:evenVBand="0" w:oddHBand="0" w:evenHBand="0" w:firstRowFirstColumn="0" w:firstRowLastColumn="0" w:lastRowFirstColumn="0" w:lastRowLastColumn="0"/>
            </w:pPr>
            <w:r>
              <w:rPr>
                <w:color w:val="auto"/>
              </w:rPr>
              <w:t>Nós estamos à sua disposição para solucionar quaisquer dúvidas, atender pedidos e ouvir sugestões relacionados à sua privacidade.</w:t>
            </w:r>
          </w:p>
        </w:tc>
      </w:tr>
    </w:tbl>
    <w:p w14:paraId="13450923" w14:textId="46F9E17B" w:rsidR="007447FB" w:rsidRDefault="0057709A" w:rsidP="00214316">
      <w:pPr>
        <w:spacing w:before="320"/>
        <w:jc w:val="both"/>
      </w:pPr>
      <w:r w:rsidRPr="0057709A">
        <w:t xml:space="preserve">Se você acredita que seus Dados Pessoais foram usados de maneira incompatível com esta Política de Privacidade ou com as suas escolhas enquanto Titular destes Dados Pessoais, ou, ainda, se você tiver dúvidas, comentários ou sugestões relacionadas a esta Política, </w:t>
      </w:r>
      <w:r w:rsidRPr="00214316">
        <w:t xml:space="preserve">entre em contato </w:t>
      </w:r>
      <w:r w:rsidRPr="0025209C">
        <w:t>conosco</w:t>
      </w:r>
      <w:r w:rsidR="00615B61" w:rsidRPr="0025209C">
        <w:t xml:space="preserve"> </w:t>
      </w:r>
      <w:r w:rsidR="00214316" w:rsidRPr="0025209C">
        <w:t>através do nosso Encarregado de Dados</w:t>
      </w:r>
      <w:r w:rsidR="007447FB">
        <w:t>, que está à disposição nos seguintes endereços de contato:</w:t>
      </w:r>
    </w:p>
    <w:p w14:paraId="46F0F0B6" w14:textId="77777777" w:rsidR="0046550D" w:rsidRDefault="0046550D" w:rsidP="0046550D">
      <w:pPr>
        <w:spacing w:after="0" w:line="240" w:lineRule="auto"/>
      </w:pPr>
      <w:r w:rsidRPr="00214316">
        <w:rPr>
          <w:b/>
          <w:bCs/>
        </w:rPr>
        <w:t>Endereço para correspondências:</w:t>
      </w:r>
      <w:r>
        <w:t xml:space="preserve"> Rua da Quitanda, nº 86, Sala 301, Centro, Rio de Janeiro/RJ, CEP: 20.091-902.</w:t>
      </w:r>
    </w:p>
    <w:p w14:paraId="244F4073" w14:textId="77777777" w:rsidR="0046550D" w:rsidRPr="003F12A5" w:rsidRDefault="0046550D" w:rsidP="0046550D">
      <w:pPr>
        <w:spacing w:after="0" w:line="240" w:lineRule="auto"/>
      </w:pPr>
      <w:r w:rsidRPr="00214316">
        <w:rPr>
          <w:b/>
          <w:bCs/>
        </w:rPr>
        <w:t>E-mail para contato:</w:t>
      </w:r>
      <w:r>
        <w:t xml:space="preserve"> dpo@grupotrigo.com.br </w:t>
      </w:r>
    </w:p>
    <w:p w14:paraId="169EEF38" w14:textId="2BF7BC22" w:rsidR="007447FB" w:rsidRPr="003F12A5" w:rsidRDefault="007447FB" w:rsidP="0046550D">
      <w:pPr>
        <w:spacing w:after="0" w:line="240" w:lineRule="auto"/>
      </w:pPr>
    </w:p>
    <w:sectPr w:rsidR="007447FB" w:rsidRPr="003F12A5" w:rsidSect="00A13932">
      <w:footerReference w:type="default" r:id="rId39"/>
      <w:headerReference w:type="first" r:id="rId40"/>
      <w:footerReference w:type="first" r:id="rId41"/>
      <w:pgSz w:w="11906" w:h="16838" w:code="9"/>
      <w:pgMar w:top="993" w:right="1224" w:bottom="1135"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9196" w14:textId="77777777" w:rsidR="0091390E" w:rsidRDefault="0091390E">
      <w:pPr>
        <w:spacing w:after="0" w:line="240" w:lineRule="auto"/>
      </w:pPr>
      <w:r>
        <w:separator/>
      </w:r>
    </w:p>
  </w:endnote>
  <w:endnote w:type="continuationSeparator" w:id="0">
    <w:p w14:paraId="1F2F46A8" w14:textId="77777777" w:rsidR="0091390E" w:rsidRDefault="0091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40764"/>
      <w:docPartObj>
        <w:docPartGallery w:val="Page Numbers (Bottom of Page)"/>
        <w:docPartUnique/>
      </w:docPartObj>
    </w:sdtPr>
    <w:sdtEndPr>
      <w:rPr>
        <w:i w:val="0"/>
        <w:iCs w:val="0"/>
        <w:sz w:val="16"/>
        <w:szCs w:val="16"/>
      </w:rPr>
    </w:sdtEndPr>
    <w:sdtContent>
      <w:sdt>
        <w:sdtPr>
          <w:rPr>
            <w:i w:val="0"/>
            <w:iCs w:val="0"/>
            <w:sz w:val="16"/>
            <w:szCs w:val="16"/>
          </w:rPr>
          <w:id w:val="-1769616900"/>
          <w:docPartObj>
            <w:docPartGallery w:val="Page Numbers (Top of Page)"/>
            <w:docPartUnique/>
          </w:docPartObj>
        </w:sdtPr>
        <w:sdtEndPr/>
        <w:sdtContent>
          <w:p w14:paraId="63C2BA4A" w14:textId="6D36419F" w:rsidR="001B04B7" w:rsidRPr="004F6605" w:rsidRDefault="001B04B7">
            <w:pPr>
              <w:pStyle w:val="Rodap"/>
              <w:jc w:val="right"/>
              <w:rPr>
                <w:i w:val="0"/>
                <w:iCs w:val="0"/>
                <w:sz w:val="16"/>
                <w:szCs w:val="16"/>
              </w:rPr>
            </w:pPr>
            <w:r w:rsidRPr="004F6605">
              <w:rPr>
                <w:i w:val="0"/>
                <w:iCs w:val="0"/>
                <w:sz w:val="16"/>
                <w:szCs w:val="16"/>
              </w:rPr>
              <w:t xml:space="preserve">PG. </w:t>
            </w:r>
            <w:r w:rsidRPr="004F6605">
              <w:rPr>
                <w:b/>
                <w:bCs/>
                <w:i w:val="0"/>
                <w:iCs w:val="0"/>
                <w:sz w:val="22"/>
                <w:szCs w:val="22"/>
              </w:rPr>
              <w:fldChar w:fldCharType="begin"/>
            </w:r>
            <w:r w:rsidRPr="004F6605">
              <w:rPr>
                <w:b/>
                <w:bCs/>
                <w:i w:val="0"/>
                <w:iCs w:val="0"/>
                <w:sz w:val="16"/>
                <w:szCs w:val="16"/>
              </w:rPr>
              <w:instrText>PAGE</w:instrText>
            </w:r>
            <w:r w:rsidRPr="004F6605">
              <w:rPr>
                <w:b/>
                <w:bCs/>
                <w:i w:val="0"/>
                <w:iCs w:val="0"/>
                <w:sz w:val="22"/>
                <w:szCs w:val="22"/>
              </w:rPr>
              <w:fldChar w:fldCharType="separate"/>
            </w:r>
            <w:r w:rsidRPr="004F6605">
              <w:rPr>
                <w:b/>
                <w:bCs/>
                <w:i w:val="0"/>
                <w:iCs w:val="0"/>
                <w:sz w:val="16"/>
                <w:szCs w:val="16"/>
              </w:rPr>
              <w:t>2</w:t>
            </w:r>
            <w:r w:rsidRPr="004F6605">
              <w:rPr>
                <w:b/>
                <w:bCs/>
                <w:i w:val="0"/>
                <w:iCs w:val="0"/>
                <w:sz w:val="22"/>
                <w:szCs w:val="22"/>
              </w:rPr>
              <w:fldChar w:fldCharType="end"/>
            </w:r>
            <w:r w:rsidRPr="004F6605">
              <w:rPr>
                <w:i w:val="0"/>
                <w:iCs w:val="0"/>
                <w:sz w:val="16"/>
                <w:szCs w:val="16"/>
              </w:rPr>
              <w:t xml:space="preserve"> | </w:t>
            </w:r>
            <w:r w:rsidRPr="004F6605">
              <w:rPr>
                <w:b/>
                <w:bCs/>
                <w:i w:val="0"/>
                <w:iCs w:val="0"/>
                <w:sz w:val="22"/>
                <w:szCs w:val="22"/>
              </w:rPr>
              <w:fldChar w:fldCharType="begin"/>
            </w:r>
            <w:r w:rsidRPr="004F6605">
              <w:rPr>
                <w:b/>
                <w:bCs/>
                <w:i w:val="0"/>
                <w:iCs w:val="0"/>
                <w:sz w:val="16"/>
                <w:szCs w:val="16"/>
              </w:rPr>
              <w:instrText>NUMPAGES</w:instrText>
            </w:r>
            <w:r w:rsidRPr="004F6605">
              <w:rPr>
                <w:b/>
                <w:bCs/>
                <w:i w:val="0"/>
                <w:iCs w:val="0"/>
                <w:sz w:val="22"/>
                <w:szCs w:val="22"/>
              </w:rPr>
              <w:fldChar w:fldCharType="separate"/>
            </w:r>
            <w:r w:rsidRPr="004F6605">
              <w:rPr>
                <w:b/>
                <w:bCs/>
                <w:i w:val="0"/>
                <w:iCs w:val="0"/>
                <w:sz w:val="16"/>
                <w:szCs w:val="16"/>
              </w:rPr>
              <w:t>2</w:t>
            </w:r>
            <w:r w:rsidRPr="004F6605">
              <w:rPr>
                <w:b/>
                <w:bCs/>
                <w:i w:val="0"/>
                <w:iCs w:val="0"/>
                <w:sz w:val="22"/>
                <w:szCs w:val="22"/>
              </w:rPr>
              <w:fldChar w:fldCharType="end"/>
            </w:r>
          </w:p>
        </w:sdtContent>
      </w:sdt>
    </w:sdtContent>
  </w:sdt>
  <w:p w14:paraId="6F31E091" w14:textId="77777777" w:rsidR="009C6C28" w:rsidRDefault="009C6C28" w:rsidP="00FA68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single" w:sz="4" w:space="0" w:color="A84F06"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Layout de tabela do rodapé"/>
    </w:tblPr>
    <w:tblGrid>
      <w:gridCol w:w="7548"/>
      <w:gridCol w:w="1118"/>
    </w:tblGrid>
    <w:tr w:rsidR="00051324" w14:paraId="329D2EB1" w14:textId="77777777" w:rsidTr="00801B47">
      <w:tc>
        <w:tcPr>
          <w:tcW w:w="4355" w:type="pct"/>
          <w:tcBorders>
            <w:top w:val="single" w:sz="4" w:space="0" w:color="F8943F" w:themeColor="accent6"/>
          </w:tcBorders>
        </w:tcPr>
        <w:p w14:paraId="601F0085" w14:textId="5983EB36" w:rsidR="00051324" w:rsidRDefault="0079721F" w:rsidP="00051324">
          <w:pPr>
            <w:pStyle w:val="Rodap"/>
          </w:pPr>
          <w:sdt>
            <w:sdtPr>
              <w:alias w:val="Nome do cliente:"/>
              <w:tag w:val="Nome do cliente:"/>
              <w:id w:val="2100288948"/>
              <w:placeholder>
                <w:docPart w:val="274232B455D348599D688ECBC60C3404"/>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609FE">
                <w:t>Grupo Trigo – Política de Privacidade</w:t>
              </w:r>
            </w:sdtContent>
          </w:sdt>
          <w:r w:rsidR="00051324">
            <w:rPr>
              <w:lang w:bidi="pt-BR"/>
            </w:rPr>
            <w:t xml:space="preserve"> </w:t>
          </w:r>
          <w:r w:rsidR="00051324">
            <w:rPr>
              <w:lang w:bidi="pt-BR"/>
            </w:rPr>
            <w:sym w:font="Wingdings" w:char="F0A0"/>
          </w:r>
          <w:r w:rsidR="00051324">
            <w:rPr>
              <w:lang w:bidi="pt-BR"/>
            </w:rPr>
            <w:t xml:space="preserve"> </w:t>
          </w:r>
          <w:sdt>
            <w:sdtPr>
              <w:alias w:val="Data da SOW:"/>
              <w:tag w:val="Data da SOW:"/>
              <w:id w:val="-1451003134"/>
              <w:placeholder>
                <w:docPart w:val="A3BBE20F3353490793DC36078A972FB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E123A">
                <w:t>2022</w:t>
              </w:r>
            </w:sdtContent>
          </w:sdt>
        </w:p>
      </w:tc>
      <w:tc>
        <w:tcPr>
          <w:tcW w:w="645" w:type="pct"/>
        </w:tcPr>
        <w:p w14:paraId="2063E036" w14:textId="5640EF4C" w:rsidR="00051324" w:rsidRDefault="00051324" w:rsidP="00051324">
          <w:pPr>
            <w:pStyle w:val="Rodap"/>
          </w:pPr>
          <w:r>
            <w:rPr>
              <w:lang w:bidi="pt-BR"/>
            </w:rPr>
            <w:fldChar w:fldCharType="begin"/>
          </w:r>
          <w:r>
            <w:rPr>
              <w:lang w:bidi="pt-BR"/>
            </w:rPr>
            <w:instrText xml:space="preserve"> PAGE   \* MERGEFORMAT </w:instrText>
          </w:r>
          <w:r>
            <w:rPr>
              <w:lang w:bidi="pt-BR"/>
            </w:rPr>
            <w:fldChar w:fldCharType="separate"/>
          </w:r>
          <w:r w:rsidR="00284C26">
            <w:rPr>
              <w:noProof/>
              <w:lang w:bidi="pt-BR"/>
            </w:rPr>
            <w:t>1</w:t>
          </w:r>
          <w:r>
            <w:rPr>
              <w:noProof/>
              <w:lang w:bidi="pt-BR"/>
            </w:rPr>
            <w:fldChar w:fldCharType="end"/>
          </w:r>
        </w:p>
      </w:tc>
    </w:tr>
  </w:tbl>
  <w:p w14:paraId="5315032F" w14:textId="77777777" w:rsidR="00E223AE" w:rsidRDefault="00E2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B9AD" w14:textId="77777777" w:rsidR="0091390E" w:rsidRDefault="0091390E">
      <w:pPr>
        <w:spacing w:after="0" w:line="240" w:lineRule="auto"/>
      </w:pPr>
      <w:r>
        <w:separator/>
      </w:r>
    </w:p>
  </w:footnote>
  <w:footnote w:type="continuationSeparator" w:id="0">
    <w:p w14:paraId="6F583EAC" w14:textId="77777777" w:rsidR="0091390E" w:rsidRDefault="00913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CCD5" w14:textId="77777777" w:rsidR="00E223AE" w:rsidRDefault="00051324">
    <w:pPr>
      <w:pStyle w:val="Cabealho"/>
    </w:pPr>
    <w:r>
      <w:rPr>
        <w:noProof/>
        <w:lang w:eastAsia="pt-BR"/>
      </w:rPr>
      <mc:AlternateContent>
        <mc:Choice Requires="wps">
          <w:drawing>
            <wp:anchor distT="0" distB="0" distL="114300" distR="114300" simplePos="0" relativeHeight="251659264" behindDoc="1" locked="0" layoutInCell="1" allowOverlap="1" wp14:anchorId="1C238702" wp14:editId="19FF05BC">
              <wp:simplePos x="0" y="0"/>
              <wp:positionH relativeFrom="leftMargin">
                <wp:posOffset>549910</wp:posOffset>
              </wp:positionH>
              <wp:positionV relativeFrom="margin">
                <wp:posOffset>0</wp:posOffset>
              </wp:positionV>
              <wp:extent cx="1005840" cy="5733288"/>
              <wp:effectExtent l="0" t="0" r="0" b="0"/>
              <wp:wrapNone/>
              <wp:docPr id="22" name="Caixa de texto 22" descr="Título do documento"/>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C500" w14:textId="71475F85" w:rsidR="00051324" w:rsidRDefault="009609FE" w:rsidP="00051324">
                          <w:pPr>
                            <w:pStyle w:val="Ttulo"/>
                          </w:pPr>
                          <w:r>
                            <w:rPr>
                              <w:lang w:bidi="pt-BR"/>
                            </w:rPr>
                            <w:t>Política de Privacidade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1C238702" id="_x0000_t202" coordsize="21600,21600" o:spt="202" path="m,l,21600r21600,l21600,xe">
              <v:stroke joinstyle="miter"/>
              <v:path gradientshapeok="t" o:connecttype="rect"/>
            </v:shapetype>
            <v:shape id="Caixa de texto 22" o:spid="_x0000_s1026" type="#_x0000_t202" alt="Título do documento"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omcQIAAD8FAAAOAAAAZHJzL2Uyb0RvYy54bWysVE1v2zAMvQ/YfxB0X+04TRsEdYqsRYcB&#10;RVssHXpWZCkxJouaxMTOfv0o2UmKbpcOu8ik+Ejz41FX111j2E75UIMt+egs50xZCVVt1yX//nz3&#10;acpZQGErYcCqku9V4Nfzjx+uWjdTBWzAVMozCmLDrHUl3yC6WZYFuVGNCGfglCWjBt8IJNWvs8qL&#10;lqI3Jivy/CJrwVfOg1Qh0O1tb+TzFF9rJfFR66CQmZJTbphOn85VPLP5lZitvXCbWg5piH/IohG1&#10;pZ8eQ90KFGzr6z9CNbX0EEDjmYQmA61rqVINVM0of1PNciOcSrVQc4I7tin8v7DyYbd0T55h9xk6&#10;GmBsSOvCLNBlrKfTvolfypSRnVq4P7ZNdchkdMrzyfScTJJsk8vxuJhOY5zs5O58wC8KGhaFknua&#10;S2qX2N0H7KEHSPybhbvamDQbY1lb8ovxJE8ORwsFNzZiVZryEOaUepJwb1TEGPtNaVZXqYJ4kfil&#10;boxnO0HMEFIqi6n4FJfQEaUpifc4DvhTVu9x7us4/BksHp2b2oJP1b9Ju/pxSFn3eOr5q7qjiN2q&#10;G0a6gmpPk/bQL0Fw8q6madyLgE/CE+tpgrTJ+EiHNkBdh0HibAP+19/uI77k8Swuyb2lRSp5+LkV&#10;XnFmvlpiKl1jEkZT4gVpPmlFMb3ISVsl7XxyWZBit80N0DxG9Gg4mcTogOYgag/NC238Iv6WTMJK&#10;Sq3kq4N4g/1y04sh1WKRQLRpTuC9XToZQ8fxRLI9dy/Cu4GRSGR+gMPCidkbYvbYxBy32CLRM7E2&#10;drhv69B52tLE++FFic/Aaz2hTu/e/DcAAAD//wMAUEsDBBQABgAIAAAAIQDLbNWd3AAAAAcBAAAP&#10;AAAAZHJzL2Rvd25yZXYueG1sTI/NTsMwEITvSLyDtUhcELUbQdSmcSpaiQM3KDyAGy/5abyObKdN&#10;357lBLdZzWjm23I7u0GcMcTOk4blQoFAqr3tqNHw9fn6uAIRkyFrBk+o4YoRttXtTWkK6y/0gedD&#10;agSXUCyMhjalsZAy1i06Exd+RGLv2wdnEp+hkTaYC5e7QWZK5dKZjnihNSPuW6xPh8lp8P1uCrue&#10;MvWQpuV7c9334a3T+v5uftmASDinvzD84jM6VMx09BPZKAYNqzznpAZ+iN3s6ZnFUcNaZWuQVSn/&#10;81c/AAAA//8DAFBLAQItABQABgAIAAAAIQC2gziS/gAAAOEBAAATAAAAAAAAAAAAAAAAAAAAAABb&#10;Q29udGVudF9UeXBlc10ueG1sUEsBAi0AFAAGAAgAAAAhADj9If/WAAAAlAEAAAsAAAAAAAAAAAAA&#10;AAAALwEAAF9yZWxzLy5yZWxzUEsBAi0AFAAGAAgAAAAhALC8CiZxAgAAPwUAAA4AAAAAAAAAAAAA&#10;AAAALgIAAGRycy9lMm9Eb2MueG1sUEsBAi0AFAAGAAgAAAAhAMts1Z3cAAAABwEAAA8AAAAAAAAA&#10;AAAAAAAAywQAAGRycy9kb3ducmV2LnhtbFBLBQYAAAAABAAEAPMAAADUBQAAAAA=&#10;" filled="f" stroked="f" strokeweight=".5pt">
              <v:textbox style="layout-flow:vertical;mso-layout-flow-alt:bottom-to-top;mso-fit-shape-to-text:t" inset="0,14.4pt,18pt">
                <w:txbxContent>
                  <w:p w14:paraId="678BC500" w14:textId="71475F85" w:rsidR="00051324" w:rsidRDefault="009609FE" w:rsidP="00051324">
                    <w:pPr>
                      <w:pStyle w:val="Ttulo"/>
                    </w:pPr>
                    <w:r>
                      <w:rPr>
                        <w:lang w:bidi="pt-BR"/>
                      </w:rPr>
                      <w:t>Política de Privacidade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8E5777"/>
    <w:multiLevelType w:val="multilevel"/>
    <w:tmpl w:val="8DA223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E4A4E512"/>
    <w:lvl w:ilvl="0">
      <w:start w:val="1"/>
      <w:numFmt w:val="decimal"/>
      <w:lvlText w:val="%1."/>
      <w:lvlJc w:val="left"/>
      <w:pPr>
        <w:tabs>
          <w:tab w:val="num" w:pos="772"/>
        </w:tabs>
        <w:ind w:left="772" w:hanging="360"/>
      </w:pPr>
    </w:lvl>
  </w:abstractNum>
  <w:abstractNum w:abstractNumId="2"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EA61EC"/>
    <w:lvl w:ilvl="0">
      <w:start w:val="1"/>
      <w:numFmt w:val="bullet"/>
      <w:pStyle w:val="Commarcadores"/>
      <w:lvlText w:val=""/>
      <w:lvlJc w:val="left"/>
      <w:pPr>
        <w:tabs>
          <w:tab w:val="num" w:pos="360"/>
        </w:tabs>
        <w:ind w:left="360" w:hanging="360"/>
      </w:pPr>
      <w:rPr>
        <w:rFonts w:ascii="Symbol" w:hAnsi="Symbol" w:hint="default"/>
      </w:rPr>
    </w:lvl>
  </w:abstractNum>
  <w:abstractNum w:abstractNumId="11" w15:restartNumberingAfterBreak="0">
    <w:nsid w:val="02D13C70"/>
    <w:multiLevelType w:val="hybridMultilevel"/>
    <w:tmpl w:val="D11E10CC"/>
    <w:lvl w:ilvl="0" w:tplc="A64C2954">
      <w:start w:val="1"/>
      <w:numFmt w:val="upperRoman"/>
      <w:lvlText w:val="%1."/>
      <w:lvlJc w:val="left"/>
      <w:pPr>
        <w:ind w:left="502" w:hanging="360"/>
      </w:pPr>
      <w:rPr>
        <w:rFonts w:hint="default"/>
        <w:b/>
        <w:bCs/>
      </w:rPr>
    </w:lvl>
    <w:lvl w:ilvl="1" w:tplc="04160001">
      <w:start w:val="1"/>
      <w:numFmt w:val="bullet"/>
      <w:lvlText w:val=""/>
      <w:lvlJc w:val="left"/>
      <w:pPr>
        <w:ind w:left="785"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68549DA"/>
    <w:multiLevelType w:val="hybridMultilevel"/>
    <w:tmpl w:val="FB3E14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10653611"/>
    <w:multiLevelType w:val="hybridMultilevel"/>
    <w:tmpl w:val="D67838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19A053C7"/>
    <w:multiLevelType w:val="hybridMultilevel"/>
    <w:tmpl w:val="9F5860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2F1D"/>
    <w:multiLevelType w:val="hybridMultilevel"/>
    <w:tmpl w:val="44443CAA"/>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7" w15:restartNumberingAfterBreak="0">
    <w:nsid w:val="27A362C2"/>
    <w:multiLevelType w:val="hybridMultilevel"/>
    <w:tmpl w:val="FD80C8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A494E"/>
    <w:multiLevelType w:val="hybridMultilevel"/>
    <w:tmpl w:val="741853FC"/>
    <w:lvl w:ilvl="0" w:tplc="04160001">
      <w:start w:val="1"/>
      <w:numFmt w:val="bullet"/>
      <w:lvlText w:val=""/>
      <w:lvlJc w:val="left"/>
      <w:pPr>
        <w:ind w:left="72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C443BD"/>
    <w:multiLevelType w:val="hybridMultilevel"/>
    <w:tmpl w:val="E8CC91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BD05348"/>
    <w:multiLevelType w:val="hybridMultilevel"/>
    <w:tmpl w:val="5FE40D30"/>
    <w:lvl w:ilvl="0" w:tplc="04160001">
      <w:start w:val="1"/>
      <w:numFmt w:val="bullet"/>
      <w:lvlText w:val=""/>
      <w:lvlJc w:val="left"/>
      <w:pPr>
        <w:ind w:left="705" w:hanging="705"/>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159A0"/>
    <w:multiLevelType w:val="hybridMultilevel"/>
    <w:tmpl w:val="3A38C0A0"/>
    <w:lvl w:ilvl="0" w:tplc="3A005F2A">
      <w:start w:val="1"/>
      <w:numFmt w:val="low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B5E7882"/>
    <w:multiLevelType w:val="hybridMultilevel"/>
    <w:tmpl w:val="DD602E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827047"/>
    <w:multiLevelType w:val="hybridMultilevel"/>
    <w:tmpl w:val="3566D852"/>
    <w:lvl w:ilvl="0" w:tplc="04160001">
      <w:start w:val="1"/>
      <w:numFmt w:val="bullet"/>
      <w:lvlText w:val=""/>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26" w15:restartNumberingAfterBreak="0">
    <w:nsid w:val="5F795E0B"/>
    <w:multiLevelType w:val="multilevel"/>
    <w:tmpl w:val="B754A46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2A75F4"/>
    <w:multiLevelType w:val="hybridMultilevel"/>
    <w:tmpl w:val="AA0ACA4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84627759">
    <w:abstractNumId w:val="22"/>
  </w:num>
  <w:num w:numId="2" w16cid:durableId="165560283">
    <w:abstractNumId w:val="15"/>
  </w:num>
  <w:num w:numId="3" w16cid:durableId="1640963229">
    <w:abstractNumId w:val="18"/>
  </w:num>
  <w:num w:numId="4" w16cid:durableId="675350348">
    <w:abstractNumId w:val="10"/>
  </w:num>
  <w:num w:numId="5" w16cid:durableId="1126461794">
    <w:abstractNumId w:val="8"/>
  </w:num>
  <w:num w:numId="6" w16cid:durableId="1346051191">
    <w:abstractNumId w:val="7"/>
  </w:num>
  <w:num w:numId="7" w16cid:durableId="2030989332">
    <w:abstractNumId w:val="6"/>
  </w:num>
  <w:num w:numId="8" w16cid:durableId="1629164909">
    <w:abstractNumId w:val="5"/>
  </w:num>
  <w:num w:numId="9" w16cid:durableId="2125072206">
    <w:abstractNumId w:val="9"/>
  </w:num>
  <w:num w:numId="10" w16cid:durableId="1708527500">
    <w:abstractNumId w:val="4"/>
  </w:num>
  <w:num w:numId="11" w16cid:durableId="625894764">
    <w:abstractNumId w:val="3"/>
  </w:num>
  <w:num w:numId="12" w16cid:durableId="71393771">
    <w:abstractNumId w:val="2"/>
  </w:num>
  <w:num w:numId="13" w16cid:durableId="1461144923">
    <w:abstractNumId w:val="1"/>
  </w:num>
  <w:num w:numId="14" w16cid:durableId="231350437">
    <w:abstractNumId w:val="27"/>
  </w:num>
  <w:num w:numId="15" w16cid:durableId="2085566597">
    <w:abstractNumId w:val="20"/>
  </w:num>
  <w:num w:numId="16" w16cid:durableId="1199660533">
    <w:abstractNumId w:val="12"/>
  </w:num>
  <w:num w:numId="17" w16cid:durableId="877936391">
    <w:abstractNumId w:val="19"/>
  </w:num>
  <w:num w:numId="18" w16cid:durableId="992370162">
    <w:abstractNumId w:val="11"/>
  </w:num>
  <w:num w:numId="19" w16cid:durableId="402144836">
    <w:abstractNumId w:val="16"/>
  </w:num>
  <w:num w:numId="20" w16cid:durableId="1180974968">
    <w:abstractNumId w:val="13"/>
  </w:num>
  <w:num w:numId="21" w16cid:durableId="530267195">
    <w:abstractNumId w:val="17"/>
  </w:num>
  <w:num w:numId="22" w16cid:durableId="2124495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1139062">
    <w:abstractNumId w:val="24"/>
  </w:num>
  <w:num w:numId="24" w16cid:durableId="540438915">
    <w:abstractNumId w:val="21"/>
  </w:num>
  <w:num w:numId="25" w16cid:durableId="1188249567">
    <w:abstractNumId w:val="26"/>
  </w:num>
  <w:num w:numId="26" w16cid:durableId="1032918129">
    <w:abstractNumId w:val="25"/>
  </w:num>
  <w:num w:numId="27" w16cid:durableId="1566261208">
    <w:abstractNumId w:val="14"/>
  </w:num>
  <w:num w:numId="28" w16cid:durableId="163043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E"/>
    <w:rsid w:val="00011CC2"/>
    <w:rsid w:val="00016B30"/>
    <w:rsid w:val="00017C0B"/>
    <w:rsid w:val="00025FC2"/>
    <w:rsid w:val="000328CB"/>
    <w:rsid w:val="00051324"/>
    <w:rsid w:val="0005160E"/>
    <w:rsid w:val="0006076F"/>
    <w:rsid w:val="0007243D"/>
    <w:rsid w:val="000846F5"/>
    <w:rsid w:val="0009022B"/>
    <w:rsid w:val="000B5AA9"/>
    <w:rsid w:val="000C6085"/>
    <w:rsid w:val="000D5D01"/>
    <w:rsid w:val="000D6CBB"/>
    <w:rsid w:val="000F2FC1"/>
    <w:rsid w:val="000F5004"/>
    <w:rsid w:val="00114AFA"/>
    <w:rsid w:val="00123833"/>
    <w:rsid w:val="00127258"/>
    <w:rsid w:val="0014132A"/>
    <w:rsid w:val="00142065"/>
    <w:rsid w:val="00144FA6"/>
    <w:rsid w:val="00145A6E"/>
    <w:rsid w:val="00154E3F"/>
    <w:rsid w:val="00172E03"/>
    <w:rsid w:val="00175D7F"/>
    <w:rsid w:val="001928A2"/>
    <w:rsid w:val="00195DC3"/>
    <w:rsid w:val="001A4324"/>
    <w:rsid w:val="001B04B7"/>
    <w:rsid w:val="001B29EF"/>
    <w:rsid w:val="001C3797"/>
    <w:rsid w:val="001C72BE"/>
    <w:rsid w:val="001F2485"/>
    <w:rsid w:val="002018B3"/>
    <w:rsid w:val="00214316"/>
    <w:rsid w:val="002164DC"/>
    <w:rsid w:val="0022597D"/>
    <w:rsid w:val="00233315"/>
    <w:rsid w:val="00237C82"/>
    <w:rsid w:val="00237DD2"/>
    <w:rsid w:val="0025209C"/>
    <w:rsid w:val="00284C26"/>
    <w:rsid w:val="00291733"/>
    <w:rsid w:val="002A54BF"/>
    <w:rsid w:val="002B6368"/>
    <w:rsid w:val="002C099F"/>
    <w:rsid w:val="002C6224"/>
    <w:rsid w:val="002C7EE4"/>
    <w:rsid w:val="002D223B"/>
    <w:rsid w:val="002E1EF3"/>
    <w:rsid w:val="002F187F"/>
    <w:rsid w:val="002F590A"/>
    <w:rsid w:val="00306DAE"/>
    <w:rsid w:val="00322C69"/>
    <w:rsid w:val="00323241"/>
    <w:rsid w:val="0032517A"/>
    <w:rsid w:val="00370450"/>
    <w:rsid w:val="00373CC9"/>
    <w:rsid w:val="00376257"/>
    <w:rsid w:val="00391FE5"/>
    <w:rsid w:val="00392B72"/>
    <w:rsid w:val="003A3920"/>
    <w:rsid w:val="003A5AD2"/>
    <w:rsid w:val="003A5C12"/>
    <w:rsid w:val="003B398C"/>
    <w:rsid w:val="003C6734"/>
    <w:rsid w:val="003C72BC"/>
    <w:rsid w:val="003C769D"/>
    <w:rsid w:val="003F12A5"/>
    <w:rsid w:val="003F2888"/>
    <w:rsid w:val="003F64C6"/>
    <w:rsid w:val="00405BCA"/>
    <w:rsid w:val="004079D6"/>
    <w:rsid w:val="00430971"/>
    <w:rsid w:val="004475C8"/>
    <w:rsid w:val="004562C6"/>
    <w:rsid w:val="00461138"/>
    <w:rsid w:val="0046550D"/>
    <w:rsid w:val="0046686E"/>
    <w:rsid w:val="00470237"/>
    <w:rsid w:val="00472773"/>
    <w:rsid w:val="00477EED"/>
    <w:rsid w:val="004842A5"/>
    <w:rsid w:val="00493BAC"/>
    <w:rsid w:val="0049490F"/>
    <w:rsid w:val="004956FC"/>
    <w:rsid w:val="004958EB"/>
    <w:rsid w:val="00496BDD"/>
    <w:rsid w:val="004A4A69"/>
    <w:rsid w:val="004C5A59"/>
    <w:rsid w:val="004C6665"/>
    <w:rsid w:val="004F0439"/>
    <w:rsid w:val="004F570D"/>
    <w:rsid w:val="004F6272"/>
    <w:rsid w:val="004F633C"/>
    <w:rsid w:val="004F6605"/>
    <w:rsid w:val="00517E43"/>
    <w:rsid w:val="0052319D"/>
    <w:rsid w:val="005266D5"/>
    <w:rsid w:val="00556060"/>
    <w:rsid w:val="00561034"/>
    <w:rsid w:val="00564A0C"/>
    <w:rsid w:val="00564F1D"/>
    <w:rsid w:val="005762C3"/>
    <w:rsid w:val="0057709A"/>
    <w:rsid w:val="005A2DD8"/>
    <w:rsid w:val="005A3596"/>
    <w:rsid w:val="005B001D"/>
    <w:rsid w:val="005C6132"/>
    <w:rsid w:val="005C63B1"/>
    <w:rsid w:val="005D5C74"/>
    <w:rsid w:val="005E2D88"/>
    <w:rsid w:val="005E31D8"/>
    <w:rsid w:val="005F183F"/>
    <w:rsid w:val="005F3C9D"/>
    <w:rsid w:val="00604C7F"/>
    <w:rsid w:val="00607B59"/>
    <w:rsid w:val="006106BC"/>
    <w:rsid w:val="00615B61"/>
    <w:rsid w:val="00624523"/>
    <w:rsid w:val="00625E32"/>
    <w:rsid w:val="006317AA"/>
    <w:rsid w:val="00652869"/>
    <w:rsid w:val="00654881"/>
    <w:rsid w:val="00655304"/>
    <w:rsid w:val="00666DBA"/>
    <w:rsid w:val="006877B4"/>
    <w:rsid w:val="00697705"/>
    <w:rsid w:val="006A203A"/>
    <w:rsid w:val="006B23CE"/>
    <w:rsid w:val="006B4109"/>
    <w:rsid w:val="006B5CD3"/>
    <w:rsid w:val="006C42C2"/>
    <w:rsid w:val="006D11CF"/>
    <w:rsid w:val="006D6CAA"/>
    <w:rsid w:val="006E0D16"/>
    <w:rsid w:val="006E7C51"/>
    <w:rsid w:val="006F022D"/>
    <w:rsid w:val="00712F5B"/>
    <w:rsid w:val="007156E2"/>
    <w:rsid w:val="007220C3"/>
    <w:rsid w:val="00726533"/>
    <w:rsid w:val="007329B3"/>
    <w:rsid w:val="00743B85"/>
    <w:rsid w:val="007441A3"/>
    <w:rsid w:val="007447FB"/>
    <w:rsid w:val="00751C72"/>
    <w:rsid w:val="0075397A"/>
    <w:rsid w:val="0076558E"/>
    <w:rsid w:val="007821FB"/>
    <w:rsid w:val="007874BD"/>
    <w:rsid w:val="007904C1"/>
    <w:rsid w:val="007907E9"/>
    <w:rsid w:val="0079721F"/>
    <w:rsid w:val="007A091D"/>
    <w:rsid w:val="007B7CFB"/>
    <w:rsid w:val="007C5CE3"/>
    <w:rsid w:val="007D098B"/>
    <w:rsid w:val="007D2229"/>
    <w:rsid w:val="007E5BAD"/>
    <w:rsid w:val="007F2EA4"/>
    <w:rsid w:val="007F4738"/>
    <w:rsid w:val="00800688"/>
    <w:rsid w:val="00801B47"/>
    <w:rsid w:val="00815BA6"/>
    <w:rsid w:val="0082791A"/>
    <w:rsid w:val="008409D8"/>
    <w:rsid w:val="00841B37"/>
    <w:rsid w:val="00861087"/>
    <w:rsid w:val="00861631"/>
    <w:rsid w:val="00872E81"/>
    <w:rsid w:val="00874132"/>
    <w:rsid w:val="00875E7F"/>
    <w:rsid w:val="008761D3"/>
    <w:rsid w:val="008847A3"/>
    <w:rsid w:val="008A6599"/>
    <w:rsid w:val="008B0E14"/>
    <w:rsid w:val="008D6576"/>
    <w:rsid w:val="008D7ECD"/>
    <w:rsid w:val="008E2A2A"/>
    <w:rsid w:val="008F63EA"/>
    <w:rsid w:val="009048B3"/>
    <w:rsid w:val="0091390E"/>
    <w:rsid w:val="00916182"/>
    <w:rsid w:val="00926F18"/>
    <w:rsid w:val="00944E1A"/>
    <w:rsid w:val="009478C7"/>
    <w:rsid w:val="00947D5C"/>
    <w:rsid w:val="0095508D"/>
    <w:rsid w:val="009604E4"/>
    <w:rsid w:val="009609FE"/>
    <w:rsid w:val="0096490A"/>
    <w:rsid w:val="00980640"/>
    <w:rsid w:val="00990D9C"/>
    <w:rsid w:val="009B0A6C"/>
    <w:rsid w:val="009B5940"/>
    <w:rsid w:val="009B7B0F"/>
    <w:rsid w:val="009C6C28"/>
    <w:rsid w:val="009D0505"/>
    <w:rsid w:val="009D0B7B"/>
    <w:rsid w:val="009D438B"/>
    <w:rsid w:val="009E3488"/>
    <w:rsid w:val="009E5B89"/>
    <w:rsid w:val="00A1026C"/>
    <w:rsid w:val="00A11D63"/>
    <w:rsid w:val="00A1349D"/>
    <w:rsid w:val="00A13932"/>
    <w:rsid w:val="00A22506"/>
    <w:rsid w:val="00A26EA7"/>
    <w:rsid w:val="00A27041"/>
    <w:rsid w:val="00A3028E"/>
    <w:rsid w:val="00A611A4"/>
    <w:rsid w:val="00A867B7"/>
    <w:rsid w:val="00A94146"/>
    <w:rsid w:val="00A975BD"/>
    <w:rsid w:val="00AA1872"/>
    <w:rsid w:val="00AA3D99"/>
    <w:rsid w:val="00AC2B22"/>
    <w:rsid w:val="00AD0975"/>
    <w:rsid w:val="00AD18E7"/>
    <w:rsid w:val="00AD32D4"/>
    <w:rsid w:val="00AD622B"/>
    <w:rsid w:val="00AD6E7B"/>
    <w:rsid w:val="00AE123A"/>
    <w:rsid w:val="00AE491C"/>
    <w:rsid w:val="00AF0806"/>
    <w:rsid w:val="00B0239F"/>
    <w:rsid w:val="00B04FD3"/>
    <w:rsid w:val="00B12594"/>
    <w:rsid w:val="00B31C53"/>
    <w:rsid w:val="00B32FF3"/>
    <w:rsid w:val="00B364EC"/>
    <w:rsid w:val="00B40A78"/>
    <w:rsid w:val="00B54FAE"/>
    <w:rsid w:val="00B55DE2"/>
    <w:rsid w:val="00B57A41"/>
    <w:rsid w:val="00B61E45"/>
    <w:rsid w:val="00B70576"/>
    <w:rsid w:val="00B74C65"/>
    <w:rsid w:val="00B936E6"/>
    <w:rsid w:val="00BA140A"/>
    <w:rsid w:val="00BD5B0C"/>
    <w:rsid w:val="00BE0F89"/>
    <w:rsid w:val="00BF0FED"/>
    <w:rsid w:val="00C021D1"/>
    <w:rsid w:val="00C429CA"/>
    <w:rsid w:val="00C47018"/>
    <w:rsid w:val="00C60B9D"/>
    <w:rsid w:val="00C7324D"/>
    <w:rsid w:val="00C81939"/>
    <w:rsid w:val="00C85236"/>
    <w:rsid w:val="00C858F4"/>
    <w:rsid w:val="00C86EB9"/>
    <w:rsid w:val="00C95BFF"/>
    <w:rsid w:val="00CA28F7"/>
    <w:rsid w:val="00CC09A3"/>
    <w:rsid w:val="00CF1949"/>
    <w:rsid w:val="00D04347"/>
    <w:rsid w:val="00D0450C"/>
    <w:rsid w:val="00D11BBC"/>
    <w:rsid w:val="00D133E6"/>
    <w:rsid w:val="00D40778"/>
    <w:rsid w:val="00D45F75"/>
    <w:rsid w:val="00D462F8"/>
    <w:rsid w:val="00D63E4B"/>
    <w:rsid w:val="00D66338"/>
    <w:rsid w:val="00D73FE7"/>
    <w:rsid w:val="00D776C9"/>
    <w:rsid w:val="00DA0A5C"/>
    <w:rsid w:val="00DA479F"/>
    <w:rsid w:val="00DB279F"/>
    <w:rsid w:val="00DB4E8C"/>
    <w:rsid w:val="00DC3915"/>
    <w:rsid w:val="00DC735F"/>
    <w:rsid w:val="00DC75B3"/>
    <w:rsid w:val="00DC770B"/>
    <w:rsid w:val="00DD00A4"/>
    <w:rsid w:val="00DD79FE"/>
    <w:rsid w:val="00E00BB7"/>
    <w:rsid w:val="00E10A0E"/>
    <w:rsid w:val="00E1263A"/>
    <w:rsid w:val="00E20EC7"/>
    <w:rsid w:val="00E223AE"/>
    <w:rsid w:val="00E24AA5"/>
    <w:rsid w:val="00E274EC"/>
    <w:rsid w:val="00E2787F"/>
    <w:rsid w:val="00E520A1"/>
    <w:rsid w:val="00E52D06"/>
    <w:rsid w:val="00E632C0"/>
    <w:rsid w:val="00E6408B"/>
    <w:rsid w:val="00E86ED1"/>
    <w:rsid w:val="00EA42AB"/>
    <w:rsid w:val="00EB7139"/>
    <w:rsid w:val="00EC044D"/>
    <w:rsid w:val="00EC3233"/>
    <w:rsid w:val="00EC4E29"/>
    <w:rsid w:val="00EC53AE"/>
    <w:rsid w:val="00EC6DDE"/>
    <w:rsid w:val="00EF0E75"/>
    <w:rsid w:val="00F04D96"/>
    <w:rsid w:val="00F1095F"/>
    <w:rsid w:val="00F16E31"/>
    <w:rsid w:val="00F313A2"/>
    <w:rsid w:val="00F42F0C"/>
    <w:rsid w:val="00F47C5F"/>
    <w:rsid w:val="00F67A7C"/>
    <w:rsid w:val="00F81647"/>
    <w:rsid w:val="00F9567D"/>
    <w:rsid w:val="00FA2EC6"/>
    <w:rsid w:val="00FA68E1"/>
    <w:rsid w:val="00FC0774"/>
    <w:rsid w:val="00FC2883"/>
    <w:rsid w:val="00FD0A53"/>
    <w:rsid w:val="00FD535A"/>
    <w:rsid w:val="00FD5FCB"/>
    <w:rsid w:val="00FE18AE"/>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E54FD8"/>
  <w15:chartTrackingRefBased/>
  <w15:docId w15:val="{C4BDB89D-64C3-4D0E-9094-44C8221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pt-PT"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22"/>
    <w:rPr>
      <w:lang w:val="pt-BR"/>
    </w:rPr>
  </w:style>
  <w:style w:type="paragraph" w:styleId="Ttulo1">
    <w:name w:val="heading 1"/>
    <w:basedOn w:val="Normal"/>
    <w:next w:val="Normal"/>
    <w:link w:val="Ttulo1Char"/>
    <w:autoRedefine/>
    <w:uiPriority w:val="9"/>
    <w:qFormat/>
    <w:rsid w:val="0075397A"/>
    <w:pPr>
      <w:keepNext/>
      <w:keepLines/>
      <w:pBdr>
        <w:bottom w:val="single" w:sz="8" w:space="0" w:color="FDE0C9" w:themeColor="accent1" w:themeTint="33"/>
      </w:pBdr>
      <w:spacing w:before="360" w:after="200" w:line="240" w:lineRule="auto"/>
      <w:outlineLvl w:val="0"/>
    </w:pPr>
    <w:rPr>
      <w:rFonts w:asciiTheme="majorHAnsi" w:eastAsiaTheme="majorEastAsia" w:hAnsiTheme="majorHAnsi" w:cstheme="majorBidi"/>
      <w:color w:val="E06B08" w:themeColor="accent6" w:themeShade="BF"/>
      <w:sz w:val="36"/>
      <w:szCs w:val="36"/>
    </w:rPr>
  </w:style>
  <w:style w:type="paragraph" w:styleId="Ttulo2">
    <w:name w:val="heading 2"/>
    <w:basedOn w:val="Normal"/>
    <w:next w:val="Normal"/>
    <w:link w:val="Ttulo2Char"/>
    <w:uiPriority w:val="9"/>
    <w:unhideWhenUsed/>
    <w:qFormat/>
    <w:pPr>
      <w:keepNext/>
      <w:keepLines/>
      <w:spacing w:before="120" w:after="120" w:line="240" w:lineRule="auto"/>
      <w:outlineLvl w:val="1"/>
    </w:pPr>
    <w:rPr>
      <w:b/>
      <w:bCs/>
      <w:sz w:val="26"/>
      <w:szCs w:val="26"/>
    </w:rPr>
  </w:style>
  <w:style w:type="paragraph" w:styleId="Ttulo3">
    <w:name w:val="heading 3"/>
    <w:basedOn w:val="Normal"/>
    <w:next w:val="Normal"/>
    <w:link w:val="Ttulo3Char"/>
    <w:uiPriority w:val="9"/>
    <w:unhideWhenUsed/>
    <w:qFormat/>
    <w:pPr>
      <w:keepNext/>
      <w:keepLines/>
      <w:spacing w:before="40" w:after="0"/>
      <w:outlineLvl w:val="2"/>
    </w:pPr>
    <w:rPr>
      <w:b/>
      <w:bCs/>
      <w:i/>
      <w:iCs/>
      <w:sz w:val="24"/>
      <w:szCs w:val="24"/>
    </w:rPr>
  </w:style>
  <w:style w:type="paragraph" w:styleId="Ttulo4">
    <w:name w:val="heading 4"/>
    <w:basedOn w:val="Normal"/>
    <w:next w:val="Normal"/>
    <w:link w:val="Ttulo4Char"/>
    <w:uiPriority w:val="9"/>
    <w:semiHidden/>
    <w:unhideWhenUsed/>
    <w:qFormat/>
    <w:rsid w:val="004F570D"/>
    <w:pPr>
      <w:keepNext/>
      <w:keepLines/>
      <w:spacing w:before="40" w:after="0"/>
      <w:outlineLvl w:val="3"/>
    </w:pPr>
    <w:rPr>
      <w:rFonts w:asciiTheme="majorHAnsi" w:eastAsiaTheme="majorEastAsia" w:hAnsiTheme="majorHAnsi" w:cstheme="majorBidi"/>
      <w:i/>
      <w:iCs/>
      <w:color w:val="E06B08" w:themeColor="accent6" w:themeShade="BF"/>
    </w:rPr>
  </w:style>
  <w:style w:type="paragraph" w:styleId="Ttulo5">
    <w:name w:val="heading 5"/>
    <w:basedOn w:val="Normal"/>
    <w:next w:val="Normal"/>
    <w:link w:val="Ttulo5Char"/>
    <w:uiPriority w:val="9"/>
    <w:semiHidden/>
    <w:unhideWhenUsed/>
    <w:qFormat/>
    <w:rsid w:val="005A2DD8"/>
    <w:pPr>
      <w:keepNext/>
      <w:keepLines/>
      <w:spacing w:before="40" w:after="0"/>
      <w:outlineLvl w:val="4"/>
    </w:pPr>
    <w:rPr>
      <w:rFonts w:asciiTheme="majorHAnsi" w:eastAsiaTheme="majorEastAsia" w:hAnsiTheme="majorHAnsi" w:cstheme="majorBidi"/>
      <w:color w:val="A84F06" w:themeColor="accent1" w:themeShade="BF"/>
    </w:rPr>
  </w:style>
  <w:style w:type="paragraph" w:styleId="Ttulo6">
    <w:name w:val="heading 6"/>
    <w:basedOn w:val="Normal"/>
    <w:next w:val="Normal"/>
    <w:link w:val="Ttulo6Char"/>
    <w:uiPriority w:val="9"/>
    <w:semiHidden/>
    <w:unhideWhenUsed/>
    <w:qFormat/>
    <w:rsid w:val="005A2DD8"/>
    <w:pPr>
      <w:keepNext/>
      <w:keepLines/>
      <w:spacing w:before="40" w:after="0"/>
      <w:outlineLvl w:val="5"/>
    </w:pPr>
    <w:rPr>
      <w:rFonts w:asciiTheme="majorHAnsi" w:eastAsiaTheme="majorEastAsia" w:hAnsiTheme="majorHAnsi" w:cstheme="majorBidi"/>
      <w:color w:val="6F3504" w:themeColor="accent1" w:themeShade="7F"/>
    </w:rPr>
  </w:style>
  <w:style w:type="paragraph" w:styleId="Ttulo7">
    <w:name w:val="heading 7"/>
    <w:basedOn w:val="Normal"/>
    <w:next w:val="Normal"/>
    <w:link w:val="Ttulo7Char"/>
    <w:uiPriority w:val="9"/>
    <w:semiHidden/>
    <w:unhideWhenUsed/>
    <w:qFormat/>
    <w:rsid w:val="005A2DD8"/>
    <w:pPr>
      <w:keepNext/>
      <w:keepLines/>
      <w:spacing w:before="40" w:after="0"/>
      <w:outlineLvl w:val="6"/>
    </w:pPr>
    <w:rPr>
      <w:rFonts w:asciiTheme="majorHAnsi" w:eastAsiaTheme="majorEastAsia" w:hAnsiTheme="majorHAnsi" w:cstheme="majorBidi"/>
      <w:i/>
      <w:iCs/>
      <w:color w:val="6F3504" w:themeColor="accent1" w:themeShade="7F"/>
    </w:rPr>
  </w:style>
  <w:style w:type="paragraph" w:styleId="Ttulo8">
    <w:name w:val="heading 8"/>
    <w:basedOn w:val="Normal"/>
    <w:next w:val="Normal"/>
    <w:link w:val="Ttulo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gotipo">
    <w:name w:val="Logotipo"/>
    <w:basedOn w:val="Normal"/>
    <w:uiPriority w:val="99"/>
    <w:semiHidden/>
    <w:unhideWhenUsed/>
    <w:pPr>
      <w:spacing w:before="600"/>
    </w:pPr>
  </w:style>
  <w:style w:type="character" w:styleId="TextodoEspaoReservado">
    <w:name w:val="Placeholder Text"/>
    <w:basedOn w:val="Fontepargpadro"/>
    <w:uiPriority w:val="99"/>
    <w:semiHidden/>
    <w:rsid w:val="005A2DD8"/>
    <w:rPr>
      <w:color w:val="A84F06" w:themeColor="accent1" w:themeShade="BF"/>
    </w:rPr>
  </w:style>
  <w:style w:type="paragraph" w:styleId="Ttulo">
    <w:name w:val="Title"/>
    <w:basedOn w:val="Normal"/>
    <w:next w:val="Normal"/>
    <w:link w:val="Ttulo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tuloChar">
    <w:name w:val="Título Char"/>
    <w:basedOn w:val="Fontepargpadro"/>
    <w:link w:val="Ttulo"/>
    <w:uiPriority w:val="2"/>
    <w:rPr>
      <w:rFonts w:asciiTheme="majorHAnsi" w:eastAsiaTheme="majorEastAsia" w:hAnsiTheme="majorHAnsi" w:cstheme="majorBidi"/>
      <w:kern w:val="28"/>
      <w:sz w:val="62"/>
      <w:szCs w:val="62"/>
    </w:rPr>
  </w:style>
  <w:style w:type="paragraph" w:styleId="Subttulo">
    <w:name w:val="Subtitle"/>
    <w:basedOn w:val="Normal"/>
    <w:next w:val="Normal"/>
    <w:link w:val="SubttuloChar"/>
    <w:uiPriority w:val="3"/>
    <w:qFormat/>
    <w:pPr>
      <w:numPr>
        <w:ilvl w:val="1"/>
      </w:numPr>
      <w:spacing w:before="320" w:line="240" w:lineRule="auto"/>
    </w:pPr>
    <w:rPr>
      <w:b/>
      <w:bCs/>
      <w:sz w:val="28"/>
      <w:szCs w:val="28"/>
    </w:rPr>
  </w:style>
  <w:style w:type="character" w:customStyle="1" w:styleId="SubttuloChar">
    <w:name w:val="Subtítulo Char"/>
    <w:basedOn w:val="Fontepargpadro"/>
    <w:link w:val="Subttulo"/>
    <w:uiPriority w:val="3"/>
    <w:rPr>
      <w:b/>
      <w:bCs/>
      <w:sz w:val="28"/>
      <w:szCs w:val="28"/>
    </w:rPr>
  </w:style>
  <w:style w:type="paragraph" w:styleId="SemEspaamento">
    <w:name w:val="No Spacing"/>
    <w:uiPriority w:val="1"/>
    <w:qFormat/>
    <w:pPr>
      <w:spacing w:before="60" w:after="0" w:line="240" w:lineRule="auto"/>
    </w:p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5397A"/>
    <w:rPr>
      <w:rFonts w:asciiTheme="majorHAnsi" w:eastAsiaTheme="majorEastAsia" w:hAnsiTheme="majorHAnsi" w:cstheme="majorBidi"/>
      <w:color w:val="E06B08" w:themeColor="accent6" w:themeShade="BF"/>
      <w:sz w:val="36"/>
      <w:szCs w:val="36"/>
      <w:lang w:val="pt-BR"/>
    </w:rPr>
  </w:style>
  <w:style w:type="character" w:customStyle="1" w:styleId="Ttulo2Char">
    <w:name w:val="Título 2 Char"/>
    <w:basedOn w:val="Fontepargpadro"/>
    <w:link w:val="Ttulo2"/>
    <w:uiPriority w:val="9"/>
    <w:rPr>
      <w:b/>
      <w:bCs/>
      <w:sz w:val="26"/>
      <w:szCs w:val="26"/>
    </w:rPr>
  </w:style>
  <w:style w:type="character" w:customStyle="1" w:styleId="Ttulo3Char">
    <w:name w:val="Título 3 Char"/>
    <w:basedOn w:val="Fontepargpadro"/>
    <w:link w:val="Ttulo3"/>
    <w:uiPriority w:val="9"/>
    <w:rPr>
      <w:b/>
      <w:bCs/>
      <w:i/>
      <w:iCs/>
      <w:sz w:val="24"/>
      <w:szCs w:val="24"/>
    </w:rPr>
  </w:style>
  <w:style w:type="paragraph" w:styleId="Cabealho">
    <w:name w:val="header"/>
    <w:basedOn w:val="Normal"/>
    <w:link w:val="CabealhoChar"/>
    <w:uiPriority w:val="99"/>
    <w:unhideWhenUsed/>
    <w:pPr>
      <w:tabs>
        <w:tab w:val="center" w:pos="4680"/>
        <w:tab w:val="right" w:pos="9360"/>
      </w:tabs>
      <w:spacing w:after="0" w:line="240" w:lineRule="auto"/>
    </w:pPr>
  </w:style>
  <w:style w:type="table" w:customStyle="1" w:styleId="Tabeladedicas">
    <w:name w:val="Tabela de dicas"/>
    <w:basedOn w:val="Tabela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DE0C9" w:themeFill="accent1" w:themeFillTint="33"/>
    </w:tcPr>
    <w:tblStylePr w:type="firstCol">
      <w:pPr>
        <w:wordWrap/>
        <w:jc w:val="center"/>
      </w:pPr>
    </w:tblStylePr>
  </w:style>
  <w:style w:type="paragraph" w:customStyle="1" w:styleId="TextodeDica">
    <w:name w:val="Texto de Dica"/>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cone">
    <w:name w:val="Ícone"/>
    <w:basedOn w:val="Normal"/>
    <w:uiPriority w:val="99"/>
    <w:semiHidden/>
    <w:qFormat/>
    <w:pPr>
      <w:spacing w:before="160" w:after="160" w:line="240" w:lineRule="auto"/>
      <w:jc w:val="center"/>
    </w:pPr>
  </w:style>
  <w:style w:type="character" w:customStyle="1" w:styleId="Ttulo4Char">
    <w:name w:val="Título 4 Char"/>
    <w:basedOn w:val="Fontepargpadro"/>
    <w:link w:val="Ttulo4"/>
    <w:uiPriority w:val="9"/>
    <w:semiHidden/>
    <w:rsid w:val="004F570D"/>
    <w:rPr>
      <w:rFonts w:asciiTheme="majorHAnsi" w:eastAsiaTheme="majorEastAsia" w:hAnsiTheme="majorHAnsi" w:cstheme="majorBidi"/>
      <w:i/>
      <w:iCs/>
      <w:color w:val="E06B08" w:themeColor="accent6" w:themeShade="BF"/>
      <w:lang w:val="pt-BR"/>
    </w:rPr>
  </w:style>
  <w:style w:type="table" w:customStyle="1" w:styleId="TabelaSOW">
    <w:name w:val="Tabela SOW"/>
    <w:basedOn w:val="Tabela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A84F06" w:themeFill="accent1" w:themeFillShade="BF"/>
      </w:tcPr>
    </w:tblStylePr>
    <w:tblStylePr w:type="lastRow">
      <w:rPr>
        <w:rFonts w:asciiTheme="majorHAnsi" w:hAnsiTheme="majorHAnsi"/>
        <w:b/>
        <w:caps/>
        <w:smallCaps w:val="0"/>
        <w:color w:val="E16B08"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umrio3">
    <w:name w:val="toc 3"/>
    <w:basedOn w:val="Normal"/>
    <w:next w:val="Normal"/>
    <w:autoRedefine/>
    <w:uiPriority w:val="39"/>
    <w:semiHidden/>
    <w:unhideWhenUsed/>
    <w:pPr>
      <w:spacing w:after="100"/>
      <w:ind w:left="720" w:right="3240"/>
    </w:pPr>
  </w:style>
  <w:style w:type="paragraph" w:styleId="Sumrio4">
    <w:name w:val="toc 4"/>
    <w:basedOn w:val="Normal"/>
    <w:next w:val="Normal"/>
    <w:autoRedefine/>
    <w:uiPriority w:val="39"/>
    <w:semiHidden/>
    <w:unhideWhenUsed/>
    <w:pPr>
      <w:spacing w:after="100"/>
      <w:ind w:left="720" w:right="3240"/>
    </w:pPr>
  </w:style>
  <w:style w:type="table" w:customStyle="1" w:styleId="Tabeladolayout">
    <w:name w:val="Tabela do layout"/>
    <w:basedOn w:val="Tabelanormal"/>
    <w:uiPriority w:val="99"/>
    <w:pPr>
      <w:spacing w:before="60" w:after="0" w:line="240" w:lineRule="auto"/>
      <w:ind w:left="144" w:right="144"/>
    </w:pPr>
    <w:tblPr>
      <w:tblCellMar>
        <w:left w:w="0" w:type="dxa"/>
        <w:right w:w="0" w:type="dxa"/>
      </w:tblCellMar>
    </w:tblPr>
  </w:style>
  <w:style w:type="paragraph" w:customStyle="1" w:styleId="Cabealhodoformulrio">
    <w:name w:val="Cabeçalho do formulário"/>
    <w:basedOn w:val="Normal"/>
    <w:next w:val="Normal"/>
    <w:link w:val="CabealhodoformulrioChar"/>
    <w:uiPriority w:val="2"/>
    <w:qFormat/>
    <w:rsid w:val="004F570D"/>
    <w:pPr>
      <w:spacing w:before="80" w:after="60" w:line="240" w:lineRule="auto"/>
    </w:pPr>
    <w:rPr>
      <w:rFonts w:asciiTheme="majorHAnsi" w:eastAsiaTheme="majorEastAsia" w:hAnsiTheme="majorHAnsi" w:cstheme="majorBidi"/>
      <w:color w:val="E06B08" w:themeColor="accent6" w:themeShade="BF"/>
    </w:rPr>
  </w:style>
  <w:style w:type="paragraph" w:customStyle="1" w:styleId="Nome">
    <w:name w:val="Nome"/>
    <w:basedOn w:val="Normal"/>
    <w:uiPriority w:val="2"/>
    <w:qFormat/>
    <w:rsid w:val="004F570D"/>
    <w:pPr>
      <w:spacing w:before="60" w:after="60" w:line="240" w:lineRule="auto"/>
    </w:pPr>
    <w:rPr>
      <w:rFonts w:asciiTheme="majorHAnsi" w:eastAsiaTheme="majorEastAsia" w:hAnsiTheme="majorHAnsi" w:cstheme="majorBidi"/>
      <w:color w:val="E06B08" w:themeColor="accent6" w:themeShade="BF"/>
      <w:sz w:val="36"/>
      <w:szCs w:val="36"/>
    </w:rPr>
  </w:style>
  <w:style w:type="paragraph" w:styleId="Recuodecorpodetexto">
    <w:name w:val="Body Text Indent"/>
    <w:basedOn w:val="Normal"/>
    <w:link w:val="RecuodecorpodetextoChar"/>
    <w:uiPriority w:val="99"/>
    <w:semiHidden/>
    <w:unhideWhenUsed/>
    <w:pPr>
      <w:spacing w:after="120"/>
      <w:ind w:left="360"/>
    </w:pPr>
  </w:style>
  <w:style w:type="character" w:customStyle="1" w:styleId="RecuodecorpodetextoChar">
    <w:name w:val="Recuo de corpo de texto Char"/>
    <w:basedOn w:val="Fontepargpadro"/>
    <w:link w:val="Recuodecorpodetexto"/>
    <w:uiPriority w:val="99"/>
    <w:semiHidden/>
  </w:style>
  <w:style w:type="character" w:styleId="Forte">
    <w:name w:val="Strong"/>
    <w:basedOn w:val="Fontepargpadro"/>
    <w:uiPriority w:val="22"/>
    <w:unhideWhenUsed/>
    <w:qFormat/>
    <w:rPr>
      <w:b/>
      <w:bCs/>
    </w:rPr>
  </w:style>
  <w:style w:type="paragraph" w:styleId="Encerramento">
    <w:name w:val="Closing"/>
    <w:basedOn w:val="Normal"/>
    <w:link w:val="EncerramentoChar"/>
    <w:uiPriority w:val="11"/>
    <w:unhideWhenUsed/>
    <w:qFormat/>
    <w:pPr>
      <w:spacing w:before="720" w:after="0" w:line="240" w:lineRule="auto"/>
    </w:pPr>
  </w:style>
  <w:style w:type="character" w:customStyle="1" w:styleId="EncerramentoChar">
    <w:name w:val="Encerramento Char"/>
    <w:basedOn w:val="Fontepargpadro"/>
    <w:link w:val="Encerramento"/>
    <w:uiPriority w:val="11"/>
  </w:style>
  <w:style w:type="table" w:customStyle="1" w:styleId="Tabeladeassinatura">
    <w:name w:val="Tabela de assinatura"/>
    <w:basedOn w:val="Tabelanormal"/>
    <w:uiPriority w:val="99"/>
    <w:pPr>
      <w:spacing w:after="0" w:line="240" w:lineRule="auto"/>
    </w:pPr>
    <w:tblPr/>
  </w:style>
  <w:style w:type="paragraph" w:styleId="Commarcadores">
    <w:name w:val="List Bullet"/>
    <w:basedOn w:val="Normal"/>
    <w:uiPriority w:val="4"/>
    <w:unhideWhenUsed/>
    <w:qFormat/>
    <w:pPr>
      <w:numPr>
        <w:numId w:val="4"/>
      </w:numPr>
      <w:contextualSpacing/>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qFormat/>
    <w:pPr>
      <w:spacing w:after="0" w:line="240" w:lineRule="auto"/>
    </w:pPr>
    <w:rPr>
      <w:i/>
      <w:iCs/>
      <w:sz w:val="18"/>
      <w:szCs w:val="18"/>
    </w:rPr>
  </w:style>
  <w:style w:type="character" w:customStyle="1" w:styleId="RodapChar">
    <w:name w:val="Rodapé Char"/>
    <w:basedOn w:val="Fontepargpadro"/>
    <w:link w:val="Rodap"/>
    <w:uiPriority w:val="99"/>
    <w:rPr>
      <w:i/>
      <w:iCs/>
      <w:sz w:val="18"/>
      <w:szCs w:val="18"/>
    </w:rPr>
  </w:style>
  <w:style w:type="character" w:customStyle="1" w:styleId="Ttulo5Char">
    <w:name w:val="Título 5 Char"/>
    <w:basedOn w:val="Fontepargpadro"/>
    <w:link w:val="Ttulo5"/>
    <w:uiPriority w:val="9"/>
    <w:semiHidden/>
    <w:rsid w:val="005A2DD8"/>
    <w:rPr>
      <w:rFonts w:asciiTheme="majorHAnsi" w:eastAsiaTheme="majorEastAsia" w:hAnsiTheme="majorHAnsi" w:cstheme="majorBidi"/>
      <w:color w:val="A84F06" w:themeColor="accent1" w:themeShade="BF"/>
    </w:rPr>
  </w:style>
  <w:style w:type="character" w:customStyle="1" w:styleId="Ttulo6Char">
    <w:name w:val="Título 6 Char"/>
    <w:basedOn w:val="Fontepargpadro"/>
    <w:link w:val="Ttulo6"/>
    <w:uiPriority w:val="9"/>
    <w:semiHidden/>
    <w:rsid w:val="005A2DD8"/>
    <w:rPr>
      <w:rFonts w:asciiTheme="majorHAnsi" w:eastAsiaTheme="majorEastAsia" w:hAnsiTheme="majorHAnsi" w:cstheme="majorBidi"/>
      <w:color w:val="6F3504" w:themeColor="accent1" w:themeShade="7F"/>
    </w:rPr>
  </w:style>
  <w:style w:type="character" w:customStyle="1" w:styleId="Ttulo7Char">
    <w:name w:val="Título 7 Char"/>
    <w:basedOn w:val="Fontepargpadro"/>
    <w:link w:val="Ttulo7"/>
    <w:uiPriority w:val="9"/>
    <w:semiHidden/>
    <w:rsid w:val="005A2DD8"/>
    <w:rPr>
      <w:rFonts w:asciiTheme="majorHAnsi" w:eastAsiaTheme="majorEastAsia" w:hAnsiTheme="majorHAnsi" w:cstheme="majorBidi"/>
      <w:i/>
      <w:iCs/>
      <w:color w:val="6F3504" w:themeColor="accent1" w:themeShade="7F"/>
    </w:rPr>
  </w:style>
  <w:style w:type="character" w:customStyle="1" w:styleId="Ttulo8Char">
    <w:name w:val="Título 8 Char"/>
    <w:basedOn w:val="Fontepargpadro"/>
    <w:link w:val="Ttulo8"/>
    <w:uiPriority w:val="9"/>
    <w:semiHidden/>
    <w:rsid w:val="005A2DD8"/>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5A2DD8"/>
    <w:rPr>
      <w:rFonts w:asciiTheme="majorHAnsi" w:eastAsiaTheme="majorEastAsia" w:hAnsiTheme="majorHAnsi" w:cstheme="majorBidi"/>
      <w:i/>
      <w:iCs/>
      <w:color w:val="272727" w:themeColor="text1" w:themeTint="D8"/>
      <w:szCs w:val="21"/>
    </w:rPr>
  </w:style>
  <w:style w:type="character" w:styleId="nfaseIntensa">
    <w:name w:val="Intense Emphasis"/>
    <w:basedOn w:val="Fontepargpadro"/>
    <w:uiPriority w:val="21"/>
    <w:semiHidden/>
    <w:unhideWhenUsed/>
    <w:qFormat/>
    <w:rsid w:val="005A2DD8"/>
    <w:rPr>
      <w:i/>
      <w:iCs/>
      <w:color w:val="A84F06" w:themeColor="accent1" w:themeShade="BF"/>
    </w:rPr>
  </w:style>
  <w:style w:type="paragraph" w:styleId="CitaoIntensa">
    <w:name w:val="Intense Quote"/>
    <w:basedOn w:val="Normal"/>
    <w:next w:val="Normal"/>
    <w:link w:val="CitaoIntensaChar"/>
    <w:uiPriority w:val="30"/>
    <w:semiHidden/>
    <w:unhideWhenUsed/>
    <w:qFormat/>
    <w:rsid w:val="005A2DD8"/>
    <w:pPr>
      <w:pBdr>
        <w:top w:val="single" w:sz="4" w:space="10" w:color="A84F06" w:themeColor="accent1" w:themeShade="BF"/>
        <w:bottom w:val="single" w:sz="4" w:space="10" w:color="A84F06" w:themeColor="accent1" w:themeShade="BF"/>
      </w:pBdr>
      <w:spacing w:before="360" w:after="360"/>
      <w:ind w:left="864" w:right="864"/>
      <w:jc w:val="center"/>
    </w:pPr>
    <w:rPr>
      <w:i/>
      <w:iCs/>
      <w:color w:val="A84F06" w:themeColor="accent1" w:themeShade="BF"/>
    </w:rPr>
  </w:style>
  <w:style w:type="character" w:customStyle="1" w:styleId="CitaoIntensaChar">
    <w:name w:val="Citação Intensa Char"/>
    <w:basedOn w:val="Fontepargpadro"/>
    <w:link w:val="CitaoIntensa"/>
    <w:uiPriority w:val="30"/>
    <w:semiHidden/>
    <w:rsid w:val="005A2DD8"/>
    <w:rPr>
      <w:i/>
      <w:iCs/>
      <w:color w:val="A84F06" w:themeColor="accent1" w:themeShade="BF"/>
    </w:rPr>
  </w:style>
  <w:style w:type="character" w:styleId="RefernciaIntensa">
    <w:name w:val="Intense Reference"/>
    <w:basedOn w:val="Fontepargpadro"/>
    <w:uiPriority w:val="32"/>
    <w:semiHidden/>
    <w:unhideWhenUsed/>
    <w:qFormat/>
    <w:rsid w:val="005A2DD8"/>
    <w:rPr>
      <w:b/>
      <w:bCs/>
      <w:caps w:val="0"/>
      <w:smallCaps/>
      <w:color w:val="A84F06" w:themeColor="accent1" w:themeShade="BF"/>
      <w:spacing w:val="5"/>
    </w:rPr>
  </w:style>
  <w:style w:type="paragraph" w:styleId="Textoembloco">
    <w:name w:val="Block Text"/>
    <w:basedOn w:val="Normal"/>
    <w:uiPriority w:val="99"/>
    <w:semiHidden/>
    <w:unhideWhenUsed/>
    <w:rsid w:val="005A2DD8"/>
    <w:pPr>
      <w:pBdr>
        <w:top w:val="single" w:sz="2" w:space="10" w:color="A84F06" w:themeColor="accent1" w:themeShade="BF"/>
        <w:left w:val="single" w:sz="2" w:space="10" w:color="A84F06" w:themeColor="accent1" w:themeShade="BF"/>
        <w:bottom w:val="single" w:sz="2" w:space="10" w:color="A84F06" w:themeColor="accent1" w:themeShade="BF"/>
        <w:right w:val="single" w:sz="2" w:space="10" w:color="A84F06" w:themeColor="accent1" w:themeShade="BF"/>
      </w:pBdr>
      <w:ind w:left="1152" w:right="1152"/>
    </w:pPr>
    <w:rPr>
      <w:i/>
      <w:iCs/>
      <w:color w:val="A84F06" w:themeColor="accent1" w:themeShade="BF"/>
    </w:rPr>
  </w:style>
  <w:style w:type="character" w:styleId="HiperlinkVisitado">
    <w:name w:val="FollowedHyperlink"/>
    <w:basedOn w:val="Fontepargpadro"/>
    <w:uiPriority w:val="99"/>
    <w:semiHidden/>
    <w:unhideWhenUsed/>
    <w:rsid w:val="005A2DD8"/>
    <w:rPr>
      <w:color w:val="7B4968" w:themeColor="accent5" w:themeShade="BF"/>
      <w:u w:val="single"/>
    </w:rPr>
  </w:style>
  <w:style w:type="character" w:styleId="Hyperlink">
    <w:name w:val="Hyperlink"/>
    <w:basedOn w:val="Fontepargpadro"/>
    <w:uiPriority w:val="99"/>
    <w:unhideWhenUsed/>
    <w:rsid w:val="005A2DD8"/>
    <w:rPr>
      <w:color w:val="295A66" w:themeColor="accent4" w:themeShade="80"/>
      <w:u w:val="single"/>
    </w:rPr>
  </w:style>
  <w:style w:type="character" w:customStyle="1" w:styleId="MenoNoResolvida1">
    <w:name w:val="Menção Não Resolvida1"/>
    <w:basedOn w:val="Fontepargpadro"/>
    <w:uiPriority w:val="99"/>
    <w:semiHidden/>
    <w:unhideWhenUsed/>
    <w:rsid w:val="005A2DD8"/>
    <w:rPr>
      <w:color w:val="595959" w:themeColor="text1" w:themeTint="A6"/>
      <w:shd w:val="clear" w:color="auto" w:fill="E1DFDD"/>
    </w:rPr>
  </w:style>
  <w:style w:type="paragraph" w:styleId="Textodebalo">
    <w:name w:val="Balloon Text"/>
    <w:basedOn w:val="Normal"/>
    <w:link w:val="TextodebaloChar"/>
    <w:uiPriority w:val="99"/>
    <w:semiHidden/>
    <w:unhideWhenUsed/>
    <w:rsid w:val="00E6408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408B"/>
    <w:rPr>
      <w:rFonts w:ascii="Segoe UI" w:hAnsi="Segoe UI" w:cs="Segoe UI"/>
      <w:sz w:val="18"/>
      <w:szCs w:val="18"/>
    </w:rPr>
  </w:style>
  <w:style w:type="paragraph" w:styleId="PargrafodaLista">
    <w:name w:val="List Paragraph"/>
    <w:basedOn w:val="Normal"/>
    <w:unhideWhenUsed/>
    <w:qFormat/>
    <w:rsid w:val="009604E4"/>
    <w:pPr>
      <w:ind w:left="720"/>
      <w:contextualSpacing/>
    </w:pPr>
  </w:style>
  <w:style w:type="table" w:customStyle="1" w:styleId="Estilo1">
    <w:name w:val="Estilo1"/>
    <w:basedOn w:val="Tabelanormal"/>
    <w:uiPriority w:val="99"/>
    <w:rsid w:val="007B7CFB"/>
    <w:pPr>
      <w:spacing w:after="0" w:line="240" w:lineRule="auto"/>
    </w:pPr>
    <w:tblPr/>
  </w:style>
  <w:style w:type="paragraph" w:customStyle="1" w:styleId="Estilo2">
    <w:name w:val="Estilo2"/>
    <w:basedOn w:val="Ttulo1"/>
    <w:link w:val="Estilo2Char"/>
    <w:qFormat/>
    <w:rsid w:val="004F570D"/>
    <w:rPr>
      <w:i/>
      <w:iCs/>
    </w:rPr>
  </w:style>
  <w:style w:type="paragraph" w:styleId="Corpodetexto">
    <w:name w:val="Body Text"/>
    <w:basedOn w:val="Normal"/>
    <w:link w:val="CorpodetextoChar"/>
    <w:uiPriority w:val="99"/>
    <w:semiHidden/>
    <w:unhideWhenUsed/>
    <w:rsid w:val="007447FB"/>
    <w:pPr>
      <w:spacing w:after="120"/>
    </w:pPr>
  </w:style>
  <w:style w:type="character" w:customStyle="1" w:styleId="Estilo2Char">
    <w:name w:val="Estilo2 Char"/>
    <w:basedOn w:val="Ttulo1Char"/>
    <w:link w:val="Estilo2"/>
    <w:rsid w:val="004F570D"/>
    <w:rPr>
      <w:rFonts w:asciiTheme="majorHAnsi" w:eastAsiaTheme="majorEastAsia" w:hAnsiTheme="majorHAnsi" w:cstheme="majorBidi"/>
      <w:i/>
      <w:iCs/>
      <w:color w:val="E06B08" w:themeColor="accent6" w:themeShade="BF"/>
      <w:sz w:val="36"/>
      <w:szCs w:val="36"/>
      <w:lang w:val="pt-BR"/>
    </w:rPr>
  </w:style>
  <w:style w:type="character" w:customStyle="1" w:styleId="CorpodetextoChar">
    <w:name w:val="Corpo de texto Char"/>
    <w:basedOn w:val="Fontepargpadro"/>
    <w:link w:val="Corpodetexto"/>
    <w:uiPriority w:val="99"/>
    <w:semiHidden/>
    <w:rsid w:val="007447FB"/>
    <w:rPr>
      <w:lang w:val="pt-BR"/>
    </w:rPr>
  </w:style>
  <w:style w:type="paragraph" w:customStyle="1" w:styleId="Estilo3">
    <w:name w:val="Estilo3"/>
    <w:basedOn w:val="Ttulo1"/>
    <w:link w:val="Estilo3Char"/>
    <w:rsid w:val="00B40A78"/>
    <w:pPr>
      <w:pBdr>
        <w:top w:val="single" w:sz="8" w:space="1" w:color="FDE0C9" w:themeColor="accent1" w:themeTint="33"/>
        <w:left w:val="single" w:sz="8" w:space="4" w:color="FDE0C9" w:themeColor="accent1" w:themeTint="33"/>
        <w:right w:val="single" w:sz="8" w:space="4" w:color="FDE0C9" w:themeColor="accent1" w:themeTint="33"/>
      </w:pBdr>
    </w:pPr>
    <w:rPr>
      <w:sz w:val="28"/>
    </w:rPr>
  </w:style>
  <w:style w:type="paragraph" w:customStyle="1" w:styleId="Estilo4">
    <w:name w:val="Estilo4"/>
    <w:basedOn w:val="Cabealhodoformulrio"/>
    <w:link w:val="Estilo4Char"/>
    <w:qFormat/>
    <w:rsid w:val="00604C7F"/>
    <w:rPr>
      <w:u w:val="single"/>
    </w:rPr>
  </w:style>
  <w:style w:type="character" w:customStyle="1" w:styleId="Estilo3Char">
    <w:name w:val="Estilo3 Char"/>
    <w:basedOn w:val="Ttulo1Char"/>
    <w:link w:val="Estilo3"/>
    <w:rsid w:val="00B40A78"/>
    <w:rPr>
      <w:rFonts w:asciiTheme="majorHAnsi" w:eastAsiaTheme="majorEastAsia" w:hAnsiTheme="majorHAnsi" w:cstheme="majorBidi"/>
      <w:color w:val="E06B08" w:themeColor="accent6" w:themeShade="BF"/>
      <w:sz w:val="28"/>
      <w:szCs w:val="36"/>
      <w:lang w:val="pt-BR"/>
    </w:rPr>
  </w:style>
  <w:style w:type="character" w:customStyle="1" w:styleId="CabealhodoformulrioChar">
    <w:name w:val="Cabeçalho do formulário Char"/>
    <w:basedOn w:val="Fontepargpadro"/>
    <w:link w:val="Cabealhodoformulrio"/>
    <w:uiPriority w:val="2"/>
    <w:rsid w:val="00604C7F"/>
    <w:rPr>
      <w:rFonts w:asciiTheme="majorHAnsi" w:eastAsiaTheme="majorEastAsia" w:hAnsiTheme="majorHAnsi" w:cstheme="majorBidi"/>
      <w:color w:val="E06B08" w:themeColor="accent6" w:themeShade="BF"/>
      <w:lang w:val="pt-BR"/>
    </w:rPr>
  </w:style>
  <w:style w:type="character" w:customStyle="1" w:styleId="Estilo4Char">
    <w:name w:val="Estilo4 Char"/>
    <w:basedOn w:val="CabealhodoformulrioChar"/>
    <w:link w:val="Estilo4"/>
    <w:rsid w:val="00604C7F"/>
    <w:rPr>
      <w:rFonts w:asciiTheme="majorHAnsi" w:eastAsiaTheme="majorEastAsia" w:hAnsiTheme="majorHAnsi" w:cstheme="majorBidi"/>
      <w:color w:val="E06B08" w:themeColor="accent6" w:themeShade="BF"/>
      <w:u w:val="single"/>
      <w:lang w:val="pt-BR"/>
    </w:rPr>
  </w:style>
  <w:style w:type="character" w:styleId="Refdecomentrio">
    <w:name w:val="annotation reference"/>
    <w:basedOn w:val="Fontepargpadro"/>
    <w:uiPriority w:val="99"/>
    <w:semiHidden/>
    <w:unhideWhenUsed/>
    <w:rsid w:val="00D0450C"/>
    <w:rPr>
      <w:sz w:val="16"/>
      <w:szCs w:val="16"/>
    </w:rPr>
  </w:style>
  <w:style w:type="paragraph" w:styleId="Textodecomentrio">
    <w:name w:val="annotation text"/>
    <w:basedOn w:val="Normal"/>
    <w:link w:val="TextodecomentrioChar"/>
    <w:uiPriority w:val="99"/>
    <w:unhideWhenUsed/>
    <w:rsid w:val="00D0450C"/>
    <w:pPr>
      <w:spacing w:after="0" w:line="240" w:lineRule="auto"/>
    </w:pPr>
    <w:rPr>
      <w:rFonts w:ascii="Arial" w:eastAsia="Times New Roman" w:hAnsi="Arial" w:cs="Times New Roman"/>
      <w:color w:val="auto"/>
      <w:lang w:eastAsia="pt-BR"/>
    </w:rPr>
  </w:style>
  <w:style w:type="character" w:customStyle="1" w:styleId="TextodecomentrioChar">
    <w:name w:val="Texto de comentário Char"/>
    <w:basedOn w:val="Fontepargpadro"/>
    <w:link w:val="Textodecomentrio"/>
    <w:uiPriority w:val="99"/>
    <w:rsid w:val="00D0450C"/>
    <w:rPr>
      <w:rFonts w:ascii="Arial" w:eastAsia="Times New Roman" w:hAnsi="Arial" w:cs="Times New Roman"/>
      <w:color w:val="auto"/>
      <w:lang w:val="pt-BR" w:eastAsia="pt-BR"/>
    </w:rPr>
  </w:style>
  <w:style w:type="character" w:customStyle="1" w:styleId="Link">
    <w:name w:val="Link"/>
    <w:basedOn w:val="CorpodetextoChar"/>
    <w:rsid w:val="00D0450C"/>
    <w:rPr>
      <w:rFonts w:ascii="Arial" w:eastAsia="Times New Roman" w:hAnsi="Arial" w:cs="Times New Roman"/>
      <w:color w:val="E16B08" w:themeColor="accent1"/>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5C63B1"/>
    <w:pPr>
      <w:spacing w:after="320"/>
    </w:pPr>
    <w:rPr>
      <w:rFonts w:asciiTheme="minorHAnsi" w:eastAsiaTheme="minorEastAsia" w:hAnsiTheme="minorHAnsi" w:cstheme="minorBidi"/>
      <w:b/>
      <w:bCs/>
      <w:color w:val="4C483D" w:themeColor="text2"/>
      <w:lang w:eastAsia="ja-JP"/>
    </w:rPr>
  </w:style>
  <w:style w:type="character" w:customStyle="1" w:styleId="AssuntodocomentrioChar">
    <w:name w:val="Assunto do comentário Char"/>
    <w:basedOn w:val="TextodecomentrioChar"/>
    <w:link w:val="Assuntodocomentrio"/>
    <w:uiPriority w:val="99"/>
    <w:semiHidden/>
    <w:rsid w:val="005C63B1"/>
    <w:rPr>
      <w:rFonts w:ascii="Arial" w:eastAsia="Times New Roman" w:hAnsi="Arial" w:cs="Times New Roman"/>
      <w:b/>
      <w:bCs/>
      <w:color w:val="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606">
      <w:bodyDiv w:val="1"/>
      <w:marLeft w:val="0"/>
      <w:marRight w:val="0"/>
      <w:marTop w:val="0"/>
      <w:marBottom w:val="0"/>
      <w:divBdr>
        <w:top w:val="none" w:sz="0" w:space="0" w:color="auto"/>
        <w:left w:val="none" w:sz="0" w:space="0" w:color="auto"/>
        <w:bottom w:val="none" w:sz="0" w:space="0" w:color="auto"/>
        <w:right w:val="none" w:sz="0" w:space="0" w:color="auto"/>
      </w:divBdr>
    </w:div>
    <w:div w:id="140774091">
      <w:bodyDiv w:val="1"/>
      <w:marLeft w:val="0"/>
      <w:marRight w:val="0"/>
      <w:marTop w:val="0"/>
      <w:marBottom w:val="0"/>
      <w:divBdr>
        <w:top w:val="none" w:sz="0" w:space="0" w:color="auto"/>
        <w:left w:val="none" w:sz="0" w:space="0" w:color="auto"/>
        <w:bottom w:val="none" w:sz="0" w:space="0" w:color="auto"/>
        <w:right w:val="none" w:sz="0" w:space="0" w:color="auto"/>
      </w:divBdr>
    </w:div>
    <w:div w:id="193077795">
      <w:bodyDiv w:val="1"/>
      <w:marLeft w:val="0"/>
      <w:marRight w:val="0"/>
      <w:marTop w:val="0"/>
      <w:marBottom w:val="0"/>
      <w:divBdr>
        <w:top w:val="none" w:sz="0" w:space="0" w:color="auto"/>
        <w:left w:val="none" w:sz="0" w:space="0" w:color="auto"/>
        <w:bottom w:val="none" w:sz="0" w:space="0" w:color="auto"/>
        <w:right w:val="none" w:sz="0" w:space="0" w:color="auto"/>
      </w:divBdr>
    </w:div>
    <w:div w:id="330724203">
      <w:bodyDiv w:val="1"/>
      <w:marLeft w:val="0"/>
      <w:marRight w:val="0"/>
      <w:marTop w:val="0"/>
      <w:marBottom w:val="0"/>
      <w:divBdr>
        <w:top w:val="none" w:sz="0" w:space="0" w:color="auto"/>
        <w:left w:val="none" w:sz="0" w:space="0" w:color="auto"/>
        <w:bottom w:val="none" w:sz="0" w:space="0" w:color="auto"/>
        <w:right w:val="none" w:sz="0" w:space="0" w:color="auto"/>
      </w:divBdr>
    </w:div>
    <w:div w:id="459032727">
      <w:bodyDiv w:val="1"/>
      <w:marLeft w:val="0"/>
      <w:marRight w:val="0"/>
      <w:marTop w:val="0"/>
      <w:marBottom w:val="0"/>
      <w:divBdr>
        <w:top w:val="none" w:sz="0" w:space="0" w:color="auto"/>
        <w:left w:val="none" w:sz="0" w:space="0" w:color="auto"/>
        <w:bottom w:val="none" w:sz="0" w:space="0" w:color="auto"/>
        <w:right w:val="none" w:sz="0" w:space="0" w:color="auto"/>
      </w:divBdr>
    </w:div>
    <w:div w:id="545525808">
      <w:bodyDiv w:val="1"/>
      <w:marLeft w:val="0"/>
      <w:marRight w:val="0"/>
      <w:marTop w:val="0"/>
      <w:marBottom w:val="0"/>
      <w:divBdr>
        <w:top w:val="none" w:sz="0" w:space="0" w:color="auto"/>
        <w:left w:val="none" w:sz="0" w:space="0" w:color="auto"/>
        <w:bottom w:val="none" w:sz="0" w:space="0" w:color="auto"/>
        <w:right w:val="none" w:sz="0" w:space="0" w:color="auto"/>
      </w:divBdr>
    </w:div>
    <w:div w:id="603878836">
      <w:bodyDiv w:val="1"/>
      <w:marLeft w:val="0"/>
      <w:marRight w:val="0"/>
      <w:marTop w:val="0"/>
      <w:marBottom w:val="0"/>
      <w:divBdr>
        <w:top w:val="none" w:sz="0" w:space="0" w:color="auto"/>
        <w:left w:val="none" w:sz="0" w:space="0" w:color="auto"/>
        <w:bottom w:val="none" w:sz="0" w:space="0" w:color="auto"/>
        <w:right w:val="none" w:sz="0" w:space="0" w:color="auto"/>
      </w:divBdr>
    </w:div>
    <w:div w:id="1052654998">
      <w:bodyDiv w:val="1"/>
      <w:marLeft w:val="0"/>
      <w:marRight w:val="0"/>
      <w:marTop w:val="0"/>
      <w:marBottom w:val="0"/>
      <w:divBdr>
        <w:top w:val="none" w:sz="0" w:space="0" w:color="auto"/>
        <w:left w:val="none" w:sz="0" w:space="0" w:color="auto"/>
        <w:bottom w:val="none" w:sz="0" w:space="0" w:color="auto"/>
        <w:right w:val="none" w:sz="0" w:space="0" w:color="auto"/>
      </w:divBdr>
    </w:div>
    <w:div w:id="1063869456">
      <w:bodyDiv w:val="1"/>
      <w:marLeft w:val="0"/>
      <w:marRight w:val="0"/>
      <w:marTop w:val="0"/>
      <w:marBottom w:val="0"/>
      <w:divBdr>
        <w:top w:val="none" w:sz="0" w:space="0" w:color="auto"/>
        <w:left w:val="none" w:sz="0" w:space="0" w:color="auto"/>
        <w:bottom w:val="none" w:sz="0" w:space="0" w:color="auto"/>
        <w:right w:val="none" w:sz="0" w:space="0" w:color="auto"/>
      </w:divBdr>
      <w:divsChild>
        <w:div w:id="646518137">
          <w:marLeft w:val="0"/>
          <w:marRight w:val="0"/>
          <w:marTop w:val="0"/>
          <w:marBottom w:val="0"/>
          <w:divBdr>
            <w:top w:val="none" w:sz="0" w:space="0" w:color="auto"/>
            <w:left w:val="none" w:sz="0" w:space="0" w:color="auto"/>
            <w:bottom w:val="none" w:sz="0" w:space="0" w:color="auto"/>
            <w:right w:val="none" w:sz="0" w:space="0" w:color="auto"/>
          </w:divBdr>
        </w:div>
        <w:div w:id="1131168914">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15096254">
      <w:bodyDiv w:val="1"/>
      <w:marLeft w:val="0"/>
      <w:marRight w:val="0"/>
      <w:marTop w:val="0"/>
      <w:marBottom w:val="0"/>
      <w:divBdr>
        <w:top w:val="none" w:sz="0" w:space="0" w:color="auto"/>
        <w:left w:val="none" w:sz="0" w:space="0" w:color="auto"/>
        <w:bottom w:val="none" w:sz="0" w:space="0" w:color="auto"/>
        <w:right w:val="none" w:sz="0" w:space="0" w:color="auto"/>
      </w:divBdr>
    </w:div>
    <w:div w:id="1153178156">
      <w:bodyDiv w:val="1"/>
      <w:marLeft w:val="0"/>
      <w:marRight w:val="0"/>
      <w:marTop w:val="0"/>
      <w:marBottom w:val="0"/>
      <w:divBdr>
        <w:top w:val="none" w:sz="0" w:space="0" w:color="auto"/>
        <w:left w:val="none" w:sz="0" w:space="0" w:color="auto"/>
        <w:bottom w:val="none" w:sz="0" w:space="0" w:color="auto"/>
        <w:right w:val="none" w:sz="0" w:space="0" w:color="auto"/>
      </w:divBdr>
    </w:div>
    <w:div w:id="1222592560">
      <w:bodyDiv w:val="1"/>
      <w:marLeft w:val="0"/>
      <w:marRight w:val="0"/>
      <w:marTop w:val="0"/>
      <w:marBottom w:val="0"/>
      <w:divBdr>
        <w:top w:val="none" w:sz="0" w:space="0" w:color="auto"/>
        <w:left w:val="none" w:sz="0" w:space="0" w:color="auto"/>
        <w:bottom w:val="none" w:sz="0" w:space="0" w:color="auto"/>
        <w:right w:val="none" w:sz="0" w:space="0" w:color="auto"/>
      </w:divBdr>
    </w:div>
    <w:div w:id="1326324919">
      <w:bodyDiv w:val="1"/>
      <w:marLeft w:val="0"/>
      <w:marRight w:val="0"/>
      <w:marTop w:val="0"/>
      <w:marBottom w:val="0"/>
      <w:divBdr>
        <w:top w:val="none" w:sz="0" w:space="0" w:color="auto"/>
        <w:left w:val="none" w:sz="0" w:space="0" w:color="auto"/>
        <w:bottom w:val="none" w:sz="0" w:space="0" w:color="auto"/>
        <w:right w:val="none" w:sz="0" w:space="0" w:color="auto"/>
      </w:divBdr>
    </w:div>
    <w:div w:id="134797708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24719726">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91755632">
      <w:bodyDiv w:val="1"/>
      <w:marLeft w:val="0"/>
      <w:marRight w:val="0"/>
      <w:marTop w:val="0"/>
      <w:marBottom w:val="0"/>
      <w:divBdr>
        <w:top w:val="none" w:sz="0" w:space="0" w:color="auto"/>
        <w:left w:val="none" w:sz="0" w:space="0" w:color="auto"/>
        <w:bottom w:val="none" w:sz="0" w:space="0" w:color="auto"/>
        <w:right w:val="none" w:sz="0" w:space="0" w:color="auto"/>
      </w:divBdr>
    </w:div>
    <w:div w:id="20798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acebook.com/policy.php" TargetMode="External"/><Relationship Id="rId26" Type="http://schemas.openxmlformats.org/officeDocument/2006/relationships/image" Target="media/image15.sv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sv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9.svg"/><Relationship Id="rId29" Type="http://schemas.openxmlformats.org/officeDocument/2006/relationships/image" Target="media/image18.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svg"/><Relationship Id="rId32" Type="http://schemas.openxmlformats.org/officeDocument/2006/relationships/image" Target="media/image21.svg"/><Relationship Id="rId37" Type="http://schemas.openxmlformats.org/officeDocument/2006/relationships/image" Target="media/image26.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image" Target="media/image25.svg"/><Relationship Id="rId10" Type="http://schemas.openxmlformats.org/officeDocument/2006/relationships/hyperlink" Target="mailto:dpo@grupotrigo.com.br"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image" Target="media/image24.png"/><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svg"/><Relationship Id="rId17" Type="http://schemas.openxmlformats.org/officeDocument/2006/relationships/hyperlink" Target="https://policies.google.com/privacy"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i\AppData\Roaming\Microsoft\Templates\Declara&#231;&#227;o%20de%20trabalho%20(design%20vermelh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CAE9F50964DF38C533D8B1D927C3C"/>
        <w:category>
          <w:name w:val="Geral"/>
          <w:gallery w:val="placeholder"/>
        </w:category>
        <w:types>
          <w:type w:val="bbPlcHdr"/>
        </w:types>
        <w:behaviors>
          <w:behavior w:val="content"/>
        </w:behaviors>
        <w:guid w:val="{82F1C74C-4402-4DDD-BFAE-ABDC6E1698F7}"/>
      </w:docPartPr>
      <w:docPartBody>
        <w:p w:rsidR="006D4ED9" w:rsidRDefault="00AC05F2">
          <w:pPr>
            <w:pStyle w:val="756CAE9F50964DF38C533D8B1D927C3C"/>
          </w:pPr>
          <w:r w:rsidRPr="003F12A5">
            <w:rPr>
              <w:lang w:bidi="pt-BR"/>
            </w:rPr>
            <w:t>Nome da empresa</w:t>
          </w:r>
        </w:p>
      </w:docPartBody>
    </w:docPart>
    <w:docPart>
      <w:docPartPr>
        <w:name w:val="6540CFE532C94EB8932C0D6314E80760"/>
        <w:category>
          <w:name w:val="Geral"/>
          <w:gallery w:val="placeholder"/>
        </w:category>
        <w:types>
          <w:type w:val="bbPlcHdr"/>
        </w:types>
        <w:behaviors>
          <w:behavior w:val="content"/>
        </w:behaviors>
        <w:guid w:val="{17AF9201-6F97-46B3-8CDF-42188A8A2292}"/>
      </w:docPartPr>
      <w:docPartBody>
        <w:p w:rsidR="006D4ED9" w:rsidRDefault="00AC05F2">
          <w:pPr>
            <w:pStyle w:val="6540CFE532C94EB8932C0D6314E80760"/>
          </w:pPr>
          <w:r w:rsidRPr="003F12A5">
            <w:rPr>
              <w:lang w:bidi="pt-BR"/>
            </w:rPr>
            <w:t>Endereço da empresa</w:t>
          </w:r>
        </w:p>
      </w:docPartBody>
    </w:docPart>
    <w:docPart>
      <w:docPartPr>
        <w:name w:val="98E5314F4B0B41258FF9268021C899D9"/>
        <w:category>
          <w:name w:val="Geral"/>
          <w:gallery w:val="placeholder"/>
        </w:category>
        <w:types>
          <w:type w:val="bbPlcHdr"/>
        </w:types>
        <w:behaviors>
          <w:behavior w:val="content"/>
        </w:behaviors>
        <w:guid w:val="{7D39C38F-15C6-4E05-AD44-CE1F2C855403}"/>
      </w:docPartPr>
      <w:docPartBody>
        <w:p w:rsidR="006D4ED9" w:rsidRDefault="00AC05F2">
          <w:pPr>
            <w:pStyle w:val="98E5314F4B0B41258FF9268021C899D9"/>
          </w:pPr>
          <w:r w:rsidRPr="003F12A5">
            <w:rPr>
              <w:lang w:bidi="pt-BR"/>
            </w:rPr>
            <w:t>Cidade, Estado, CEP</w:t>
          </w:r>
        </w:p>
      </w:docPartBody>
    </w:docPart>
    <w:docPart>
      <w:docPartPr>
        <w:name w:val="274232B455D348599D688ECBC60C3404"/>
        <w:category>
          <w:name w:val="Geral"/>
          <w:gallery w:val="placeholder"/>
        </w:category>
        <w:types>
          <w:type w:val="bbPlcHdr"/>
        </w:types>
        <w:behaviors>
          <w:behavior w:val="content"/>
        </w:behaviors>
        <w:guid w:val="{21D90C34-9F95-47BD-BD80-DB2B934AED04}"/>
      </w:docPartPr>
      <w:docPartBody>
        <w:p w:rsidR="006D4ED9" w:rsidRDefault="00A73AB6" w:rsidP="00A73AB6">
          <w:pPr>
            <w:pStyle w:val="274232B455D348599D688ECBC60C3404"/>
          </w:pPr>
          <w:r w:rsidRPr="003F12A5">
            <w:rPr>
              <w:lang w:bidi="pt-BR"/>
            </w:rPr>
            <w:t>Data</w:t>
          </w:r>
        </w:p>
      </w:docPartBody>
    </w:docPart>
    <w:docPart>
      <w:docPartPr>
        <w:name w:val="A3BBE20F3353490793DC36078A972FB6"/>
        <w:category>
          <w:name w:val="Geral"/>
          <w:gallery w:val="placeholder"/>
        </w:category>
        <w:types>
          <w:type w:val="bbPlcHdr"/>
        </w:types>
        <w:behaviors>
          <w:behavior w:val="content"/>
        </w:behaviors>
        <w:guid w:val="{D673C483-6500-4A2F-92AB-4447AA8B94A9}"/>
      </w:docPartPr>
      <w:docPartBody>
        <w:p w:rsidR="006D4ED9" w:rsidRDefault="00A73AB6" w:rsidP="00A73AB6">
          <w:pPr>
            <w:pStyle w:val="A3BBE20F3353490793DC36078A972FB6"/>
          </w:pPr>
          <w:r w:rsidRPr="003F12A5">
            <w:rPr>
              <w:lang w:bidi="pt-BR"/>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B6"/>
    <w:rsid w:val="00202E7F"/>
    <w:rsid w:val="00624619"/>
    <w:rsid w:val="00640E33"/>
    <w:rsid w:val="006D4ED9"/>
    <w:rsid w:val="006E5482"/>
    <w:rsid w:val="00A70B07"/>
    <w:rsid w:val="00A73AB6"/>
    <w:rsid w:val="00AC05F2"/>
    <w:rsid w:val="00B41288"/>
    <w:rsid w:val="00B70232"/>
    <w:rsid w:val="00F17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56CAE9F50964DF38C533D8B1D927C3C">
    <w:name w:val="756CAE9F50964DF38C533D8B1D927C3C"/>
  </w:style>
  <w:style w:type="paragraph" w:customStyle="1" w:styleId="6540CFE532C94EB8932C0D6314E80760">
    <w:name w:val="6540CFE532C94EB8932C0D6314E80760"/>
  </w:style>
  <w:style w:type="paragraph" w:customStyle="1" w:styleId="98E5314F4B0B41258FF9268021C899D9">
    <w:name w:val="98E5314F4B0B41258FF9268021C899D9"/>
  </w:style>
  <w:style w:type="character" w:styleId="TextodoEspaoReservado">
    <w:name w:val="Placeholder Text"/>
    <w:basedOn w:val="Fontepargpadro"/>
    <w:uiPriority w:val="99"/>
    <w:semiHidden/>
    <w:rsid w:val="00A73AB6"/>
    <w:rPr>
      <w:color w:val="2F5496" w:themeColor="accent1" w:themeShade="BF"/>
    </w:rPr>
  </w:style>
  <w:style w:type="character" w:styleId="Forte">
    <w:name w:val="Strong"/>
    <w:basedOn w:val="Fontepargpadro"/>
    <w:uiPriority w:val="10"/>
    <w:unhideWhenUsed/>
    <w:qFormat/>
    <w:rPr>
      <w:b/>
      <w:bCs/>
    </w:rPr>
  </w:style>
  <w:style w:type="paragraph" w:customStyle="1" w:styleId="274232B455D348599D688ECBC60C3404">
    <w:name w:val="274232B455D348599D688ECBC60C3404"/>
    <w:rsid w:val="00A73AB6"/>
  </w:style>
  <w:style w:type="paragraph" w:customStyle="1" w:styleId="A3BBE20F3353490793DC36078A972FB6">
    <w:name w:val="A3BBE20F3353490793DC36078A972FB6"/>
    <w:rsid w:val="00A73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Personalizada 1">
      <a:dk1>
        <a:sysClr val="windowText" lastClr="000000"/>
      </a:dk1>
      <a:lt1>
        <a:sysClr val="window" lastClr="FFFFFF"/>
      </a:lt1>
      <a:dk2>
        <a:srgbClr val="4C483D"/>
      </a:dk2>
      <a:lt2>
        <a:srgbClr val="E4E3E2"/>
      </a:lt2>
      <a:accent1>
        <a:srgbClr val="E16B08"/>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Rua da Quitanda, 86, 3º Andar</CompanyAddress>
  <CompanyPhone/>
  <CompanyFax/>
  <CompanyEmail>Rio de Janeiro, Rio de Janeiro, 20091-902, Brasil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D2807-1C1A-466B-BE87-6BFCAD82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Declaração de trabalho (design vermelho)</Template>
  <TotalTime>5</TotalTime>
  <Pages>12</Pages>
  <Words>5800</Words>
  <Characters>31321</Characters>
  <Application>Microsoft Office Word</Application>
  <DocSecurity>0</DocSecurity>
  <Lines>261</Lines>
  <Paragraphs>74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Grupo Trigo</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Araujo</dc:creator>
  <cp:keywords>2022</cp:keywords>
  <dc:description/>
  <cp:lastModifiedBy>Bernardo Araujo | FTR Advogados</cp:lastModifiedBy>
  <cp:revision>5</cp:revision>
  <cp:lastPrinted>2022-11-18T19:19:00Z</cp:lastPrinted>
  <dcterms:created xsi:type="dcterms:W3CDTF">2022-11-18T19:17:00Z</dcterms:created>
  <dcterms:modified xsi:type="dcterms:W3CDTF">2022-11-18T19:21:00Z</dcterms:modified>
  <cp:contentStatus>Grupo Trigo – Política de Privacidade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